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4154" w:rsidRDefault="00817640">
      <w:pPr>
        <w:spacing w:after="82" w:line="259" w:lineRule="auto"/>
        <w:ind w:left="-130" w:right="-373" w:firstLine="0"/>
        <w:jc w:val="left"/>
      </w:pPr>
      <w:r>
        <w:rPr>
          <w:noProof/>
        </w:rPr>
        <mc:AlternateContent>
          <mc:Choice Requires="wpg">
            <w:drawing>
              <wp:inline distT="0" distB="0" distL="0" distR="0">
                <wp:extent cx="6444234" cy="1103437"/>
                <wp:effectExtent l="0" t="0" r="0" b="0"/>
                <wp:docPr id="7862" name="Group 7862"/>
                <wp:cNvGraphicFramePr/>
                <a:graphic xmlns:a="http://schemas.openxmlformats.org/drawingml/2006/main">
                  <a:graphicData uri="http://schemas.microsoft.com/office/word/2010/wordprocessingGroup">
                    <wpg:wgp>
                      <wpg:cNvGrpSpPr/>
                      <wpg:grpSpPr>
                        <a:xfrm>
                          <a:off x="0" y="0"/>
                          <a:ext cx="6444234" cy="1103437"/>
                          <a:chOff x="0" y="0"/>
                          <a:chExt cx="6444234" cy="1103437"/>
                        </a:xfrm>
                      </wpg:grpSpPr>
                      <pic:pic xmlns:pic="http://schemas.openxmlformats.org/drawingml/2006/picture">
                        <pic:nvPicPr>
                          <pic:cNvPr id="18" name="Picture 18"/>
                          <pic:cNvPicPr/>
                        </pic:nvPicPr>
                        <pic:blipFill>
                          <a:blip r:embed="rId7"/>
                          <a:stretch>
                            <a:fillRect/>
                          </a:stretch>
                        </pic:blipFill>
                        <pic:spPr>
                          <a:xfrm>
                            <a:off x="5588889" y="179731"/>
                            <a:ext cx="855345" cy="733400"/>
                          </a:xfrm>
                          <a:prstGeom prst="rect">
                            <a:avLst/>
                          </a:prstGeom>
                        </pic:spPr>
                      </pic:pic>
                      <wps:wsp>
                        <wps:cNvPr id="19" name="Rectangle 19"/>
                        <wps:cNvSpPr/>
                        <wps:spPr>
                          <a:xfrm>
                            <a:off x="82677" y="372110"/>
                            <a:ext cx="42144" cy="189937"/>
                          </a:xfrm>
                          <a:prstGeom prst="rect">
                            <a:avLst/>
                          </a:prstGeom>
                          <a:ln>
                            <a:noFill/>
                          </a:ln>
                        </wps:spPr>
                        <wps:txbx>
                          <w:txbxContent>
                            <w:p w:rsidR="00B94154" w:rsidRDefault="00817640">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20" name="Rectangle 20"/>
                        <wps:cNvSpPr/>
                        <wps:spPr>
                          <a:xfrm>
                            <a:off x="1355471" y="567182"/>
                            <a:ext cx="42144" cy="189937"/>
                          </a:xfrm>
                          <a:prstGeom prst="rect">
                            <a:avLst/>
                          </a:prstGeom>
                          <a:ln>
                            <a:noFill/>
                          </a:ln>
                        </wps:spPr>
                        <wps:txbx>
                          <w:txbxContent>
                            <w:p w:rsidR="00B94154" w:rsidRDefault="00817640">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21" name="Rectangle 21"/>
                        <wps:cNvSpPr/>
                        <wps:spPr>
                          <a:xfrm>
                            <a:off x="1355471" y="763777"/>
                            <a:ext cx="42144" cy="189937"/>
                          </a:xfrm>
                          <a:prstGeom prst="rect">
                            <a:avLst/>
                          </a:prstGeom>
                          <a:ln>
                            <a:noFill/>
                          </a:ln>
                        </wps:spPr>
                        <wps:txbx>
                          <w:txbxContent>
                            <w:p w:rsidR="00B94154" w:rsidRDefault="00817640">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22" name="Rectangle 22"/>
                        <wps:cNvSpPr/>
                        <wps:spPr>
                          <a:xfrm>
                            <a:off x="3143504" y="960627"/>
                            <a:ext cx="42143" cy="189937"/>
                          </a:xfrm>
                          <a:prstGeom prst="rect">
                            <a:avLst/>
                          </a:prstGeom>
                          <a:ln>
                            <a:noFill/>
                          </a:ln>
                        </wps:spPr>
                        <wps:txbx>
                          <w:txbxContent>
                            <w:p w:rsidR="00B94154" w:rsidRDefault="00817640">
                              <w:pPr>
                                <w:spacing w:after="160" w:line="259" w:lineRule="auto"/>
                                <w:ind w:left="0" w:righ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144" name="Picture 144"/>
                          <pic:cNvPicPr/>
                        </pic:nvPicPr>
                        <pic:blipFill>
                          <a:blip r:embed="rId8"/>
                          <a:stretch>
                            <a:fillRect/>
                          </a:stretch>
                        </pic:blipFill>
                        <pic:spPr>
                          <a:xfrm>
                            <a:off x="3925824" y="208280"/>
                            <a:ext cx="990600" cy="638175"/>
                          </a:xfrm>
                          <a:prstGeom prst="rect">
                            <a:avLst/>
                          </a:prstGeom>
                        </pic:spPr>
                      </pic:pic>
                      <pic:pic xmlns:pic="http://schemas.openxmlformats.org/drawingml/2006/picture">
                        <pic:nvPicPr>
                          <pic:cNvPr id="146" name="Picture 146"/>
                          <pic:cNvPicPr/>
                        </pic:nvPicPr>
                        <pic:blipFill>
                          <a:blip r:embed="rId9"/>
                          <a:stretch>
                            <a:fillRect/>
                          </a:stretch>
                        </pic:blipFill>
                        <pic:spPr>
                          <a:xfrm>
                            <a:off x="2744089" y="191770"/>
                            <a:ext cx="504634" cy="673735"/>
                          </a:xfrm>
                          <a:prstGeom prst="rect">
                            <a:avLst/>
                          </a:prstGeom>
                        </pic:spPr>
                      </pic:pic>
                      <pic:pic xmlns:pic="http://schemas.openxmlformats.org/drawingml/2006/picture">
                        <pic:nvPicPr>
                          <pic:cNvPr id="148" name="Picture 148"/>
                          <pic:cNvPicPr/>
                        </pic:nvPicPr>
                        <pic:blipFill>
                          <a:blip r:embed="rId10"/>
                          <a:stretch>
                            <a:fillRect/>
                          </a:stretch>
                        </pic:blipFill>
                        <pic:spPr>
                          <a:xfrm>
                            <a:off x="94666" y="187973"/>
                            <a:ext cx="523532" cy="704837"/>
                          </a:xfrm>
                          <a:prstGeom prst="rect">
                            <a:avLst/>
                          </a:prstGeom>
                        </pic:spPr>
                      </pic:pic>
                      <wps:wsp>
                        <wps:cNvPr id="149" name="Shape 149"/>
                        <wps:cNvSpPr/>
                        <wps:spPr>
                          <a:xfrm>
                            <a:off x="0" y="168656"/>
                            <a:ext cx="357499" cy="745998"/>
                          </a:xfrm>
                          <a:custGeom>
                            <a:avLst/>
                            <a:gdLst/>
                            <a:ahLst/>
                            <a:cxnLst/>
                            <a:rect l="0" t="0" r="0" b="0"/>
                            <a:pathLst>
                              <a:path w="357499" h="745998">
                                <a:moveTo>
                                  <a:pt x="357467" y="0"/>
                                </a:moveTo>
                                <a:lnTo>
                                  <a:pt x="357499" y="1"/>
                                </a:lnTo>
                                <a:lnTo>
                                  <a:pt x="357499" y="25414"/>
                                </a:lnTo>
                                <a:lnTo>
                                  <a:pt x="341084" y="25781"/>
                                </a:lnTo>
                                <a:lnTo>
                                  <a:pt x="324269" y="27051"/>
                                </a:lnTo>
                                <a:lnTo>
                                  <a:pt x="307810" y="29210"/>
                                </a:lnTo>
                                <a:lnTo>
                                  <a:pt x="291300" y="32385"/>
                                </a:lnTo>
                                <a:lnTo>
                                  <a:pt x="275374" y="36068"/>
                                </a:lnTo>
                                <a:lnTo>
                                  <a:pt x="259702" y="40639"/>
                                </a:lnTo>
                                <a:lnTo>
                                  <a:pt x="244221" y="46227"/>
                                </a:lnTo>
                                <a:lnTo>
                                  <a:pt x="229121" y="52324"/>
                                </a:lnTo>
                                <a:lnTo>
                                  <a:pt x="214516" y="59182"/>
                                </a:lnTo>
                                <a:lnTo>
                                  <a:pt x="200114" y="66801"/>
                                </a:lnTo>
                                <a:lnTo>
                                  <a:pt x="186271" y="75057"/>
                                </a:lnTo>
                                <a:lnTo>
                                  <a:pt x="172771" y="84074"/>
                                </a:lnTo>
                                <a:lnTo>
                                  <a:pt x="159703" y="93726"/>
                                </a:lnTo>
                                <a:lnTo>
                                  <a:pt x="147218" y="103886"/>
                                </a:lnTo>
                                <a:lnTo>
                                  <a:pt x="134976" y="115062"/>
                                </a:lnTo>
                                <a:lnTo>
                                  <a:pt x="123444" y="126364"/>
                                </a:lnTo>
                                <a:lnTo>
                                  <a:pt x="112408" y="138430"/>
                                </a:lnTo>
                                <a:lnTo>
                                  <a:pt x="101943" y="151002"/>
                                </a:lnTo>
                                <a:lnTo>
                                  <a:pt x="92037" y="164084"/>
                                </a:lnTo>
                                <a:lnTo>
                                  <a:pt x="82677" y="177800"/>
                                </a:lnTo>
                                <a:lnTo>
                                  <a:pt x="73990" y="191897"/>
                                </a:lnTo>
                                <a:lnTo>
                                  <a:pt x="65951" y="206501"/>
                                </a:lnTo>
                                <a:lnTo>
                                  <a:pt x="58547" y="221488"/>
                                </a:lnTo>
                                <a:lnTo>
                                  <a:pt x="51867" y="236727"/>
                                </a:lnTo>
                                <a:lnTo>
                                  <a:pt x="45885" y="252602"/>
                                </a:lnTo>
                                <a:lnTo>
                                  <a:pt x="40589" y="268859"/>
                                </a:lnTo>
                                <a:lnTo>
                                  <a:pt x="36030" y="285369"/>
                                </a:lnTo>
                                <a:lnTo>
                                  <a:pt x="32271" y="302133"/>
                                </a:lnTo>
                                <a:lnTo>
                                  <a:pt x="29312" y="319277"/>
                                </a:lnTo>
                                <a:lnTo>
                                  <a:pt x="27153" y="336676"/>
                                </a:lnTo>
                                <a:lnTo>
                                  <a:pt x="25870" y="354457"/>
                                </a:lnTo>
                                <a:lnTo>
                                  <a:pt x="25387" y="372364"/>
                                </a:lnTo>
                                <a:lnTo>
                                  <a:pt x="25819" y="390398"/>
                                </a:lnTo>
                                <a:lnTo>
                                  <a:pt x="27026" y="408051"/>
                                </a:lnTo>
                                <a:lnTo>
                                  <a:pt x="29134" y="425450"/>
                                </a:lnTo>
                                <a:lnTo>
                                  <a:pt x="32042" y="442722"/>
                                </a:lnTo>
                                <a:lnTo>
                                  <a:pt x="35725" y="459486"/>
                                </a:lnTo>
                                <a:lnTo>
                                  <a:pt x="40259" y="475996"/>
                                </a:lnTo>
                                <a:lnTo>
                                  <a:pt x="45491" y="492251"/>
                                </a:lnTo>
                                <a:lnTo>
                                  <a:pt x="51422" y="508126"/>
                                </a:lnTo>
                                <a:lnTo>
                                  <a:pt x="58039" y="523494"/>
                                </a:lnTo>
                                <a:lnTo>
                                  <a:pt x="65418" y="538607"/>
                                </a:lnTo>
                                <a:lnTo>
                                  <a:pt x="73342" y="553085"/>
                                </a:lnTo>
                                <a:lnTo>
                                  <a:pt x="82004" y="567182"/>
                                </a:lnTo>
                                <a:lnTo>
                                  <a:pt x="91377" y="580898"/>
                                </a:lnTo>
                                <a:lnTo>
                                  <a:pt x="101168" y="593979"/>
                                </a:lnTo>
                                <a:lnTo>
                                  <a:pt x="111633" y="606679"/>
                                </a:lnTo>
                                <a:lnTo>
                                  <a:pt x="122568" y="618744"/>
                                </a:lnTo>
                                <a:lnTo>
                                  <a:pt x="134201" y="630301"/>
                                </a:lnTo>
                                <a:lnTo>
                                  <a:pt x="146177" y="641223"/>
                                </a:lnTo>
                                <a:lnTo>
                                  <a:pt x="158763" y="651510"/>
                                </a:lnTo>
                                <a:lnTo>
                                  <a:pt x="171793" y="661162"/>
                                </a:lnTo>
                                <a:lnTo>
                                  <a:pt x="185166" y="670179"/>
                                </a:lnTo>
                                <a:lnTo>
                                  <a:pt x="199085" y="678561"/>
                                </a:lnTo>
                                <a:lnTo>
                                  <a:pt x="213309" y="686181"/>
                                </a:lnTo>
                                <a:lnTo>
                                  <a:pt x="227940" y="693165"/>
                                </a:lnTo>
                                <a:lnTo>
                                  <a:pt x="243129" y="699389"/>
                                </a:lnTo>
                                <a:lnTo>
                                  <a:pt x="258420" y="704850"/>
                                </a:lnTo>
                                <a:lnTo>
                                  <a:pt x="273964" y="709549"/>
                                </a:lnTo>
                                <a:lnTo>
                                  <a:pt x="290182" y="713359"/>
                                </a:lnTo>
                                <a:lnTo>
                                  <a:pt x="306451" y="716534"/>
                                </a:lnTo>
                                <a:lnTo>
                                  <a:pt x="322885" y="718820"/>
                                </a:lnTo>
                                <a:lnTo>
                                  <a:pt x="339750" y="720089"/>
                                </a:lnTo>
                                <a:lnTo>
                                  <a:pt x="356819" y="720598"/>
                                </a:lnTo>
                                <a:lnTo>
                                  <a:pt x="357499" y="720583"/>
                                </a:lnTo>
                                <a:lnTo>
                                  <a:pt x="357499" y="745997"/>
                                </a:lnTo>
                                <a:lnTo>
                                  <a:pt x="357467" y="745998"/>
                                </a:lnTo>
                                <a:lnTo>
                                  <a:pt x="339090" y="745489"/>
                                </a:lnTo>
                                <a:lnTo>
                                  <a:pt x="320904" y="744093"/>
                                </a:lnTo>
                                <a:lnTo>
                                  <a:pt x="303086" y="741680"/>
                                </a:lnTo>
                                <a:lnTo>
                                  <a:pt x="285471" y="738377"/>
                                </a:lnTo>
                                <a:lnTo>
                                  <a:pt x="268122" y="734314"/>
                                </a:lnTo>
                                <a:lnTo>
                                  <a:pt x="251168" y="729234"/>
                                </a:lnTo>
                                <a:lnTo>
                                  <a:pt x="234594" y="723392"/>
                                </a:lnTo>
                                <a:lnTo>
                                  <a:pt x="218313" y="716661"/>
                                </a:lnTo>
                                <a:lnTo>
                                  <a:pt x="202501" y="709168"/>
                                </a:lnTo>
                                <a:lnTo>
                                  <a:pt x="187071" y="700913"/>
                                </a:lnTo>
                                <a:lnTo>
                                  <a:pt x="172110" y="692023"/>
                                </a:lnTo>
                                <a:lnTo>
                                  <a:pt x="157632" y="682244"/>
                                </a:lnTo>
                                <a:lnTo>
                                  <a:pt x="143637" y="671830"/>
                                </a:lnTo>
                                <a:lnTo>
                                  <a:pt x="130111" y="660781"/>
                                </a:lnTo>
                                <a:lnTo>
                                  <a:pt x="117157" y="649097"/>
                                </a:lnTo>
                                <a:lnTo>
                                  <a:pt x="104673" y="636777"/>
                                </a:lnTo>
                                <a:lnTo>
                                  <a:pt x="92862" y="623824"/>
                                </a:lnTo>
                                <a:lnTo>
                                  <a:pt x="81623" y="610235"/>
                                </a:lnTo>
                                <a:lnTo>
                                  <a:pt x="71056" y="596138"/>
                                </a:lnTo>
                                <a:lnTo>
                                  <a:pt x="61049" y="581533"/>
                                </a:lnTo>
                                <a:lnTo>
                                  <a:pt x="51714" y="566420"/>
                                </a:lnTo>
                                <a:lnTo>
                                  <a:pt x="43142" y="550799"/>
                                </a:lnTo>
                                <a:lnTo>
                                  <a:pt x="35242" y="534670"/>
                                </a:lnTo>
                                <a:lnTo>
                                  <a:pt x="28092" y="518160"/>
                                </a:lnTo>
                                <a:lnTo>
                                  <a:pt x="21717" y="501142"/>
                                </a:lnTo>
                                <a:lnTo>
                                  <a:pt x="16091" y="483870"/>
                                </a:lnTo>
                                <a:lnTo>
                                  <a:pt x="11239" y="466217"/>
                                </a:lnTo>
                                <a:lnTo>
                                  <a:pt x="7239" y="448183"/>
                                </a:lnTo>
                                <a:lnTo>
                                  <a:pt x="4089" y="429768"/>
                                </a:lnTo>
                                <a:lnTo>
                                  <a:pt x="1803" y="411099"/>
                                </a:lnTo>
                                <a:lnTo>
                                  <a:pt x="470" y="392176"/>
                                </a:lnTo>
                                <a:lnTo>
                                  <a:pt x="0" y="372999"/>
                                </a:lnTo>
                                <a:lnTo>
                                  <a:pt x="470" y="353822"/>
                                </a:lnTo>
                                <a:lnTo>
                                  <a:pt x="1803" y="334899"/>
                                </a:lnTo>
                                <a:lnTo>
                                  <a:pt x="4089" y="316230"/>
                                </a:lnTo>
                                <a:lnTo>
                                  <a:pt x="7239" y="297814"/>
                                </a:lnTo>
                                <a:lnTo>
                                  <a:pt x="11239" y="279781"/>
                                </a:lnTo>
                                <a:lnTo>
                                  <a:pt x="16091" y="262127"/>
                                </a:lnTo>
                                <a:lnTo>
                                  <a:pt x="21717" y="244728"/>
                                </a:lnTo>
                                <a:lnTo>
                                  <a:pt x="28092" y="227838"/>
                                </a:lnTo>
                                <a:lnTo>
                                  <a:pt x="35242" y="211327"/>
                                </a:lnTo>
                                <a:lnTo>
                                  <a:pt x="43142" y="195326"/>
                                </a:lnTo>
                                <a:lnTo>
                                  <a:pt x="51714" y="179577"/>
                                </a:lnTo>
                                <a:lnTo>
                                  <a:pt x="61049" y="164464"/>
                                </a:lnTo>
                                <a:lnTo>
                                  <a:pt x="71056" y="149860"/>
                                </a:lnTo>
                                <a:lnTo>
                                  <a:pt x="81623" y="135763"/>
                                </a:lnTo>
                                <a:lnTo>
                                  <a:pt x="92862" y="122174"/>
                                </a:lnTo>
                                <a:lnTo>
                                  <a:pt x="104673" y="109220"/>
                                </a:lnTo>
                                <a:lnTo>
                                  <a:pt x="117157" y="97027"/>
                                </a:lnTo>
                                <a:lnTo>
                                  <a:pt x="130111" y="85217"/>
                                </a:lnTo>
                                <a:lnTo>
                                  <a:pt x="143637" y="74040"/>
                                </a:lnTo>
                                <a:lnTo>
                                  <a:pt x="157632" y="63753"/>
                                </a:lnTo>
                                <a:lnTo>
                                  <a:pt x="172110" y="53975"/>
                                </a:lnTo>
                                <a:lnTo>
                                  <a:pt x="187071" y="45085"/>
                                </a:lnTo>
                                <a:lnTo>
                                  <a:pt x="202501" y="36702"/>
                                </a:lnTo>
                                <a:lnTo>
                                  <a:pt x="218313" y="29337"/>
                                </a:lnTo>
                                <a:lnTo>
                                  <a:pt x="234594" y="22606"/>
                                </a:lnTo>
                                <a:lnTo>
                                  <a:pt x="251168" y="16764"/>
                                </a:lnTo>
                                <a:lnTo>
                                  <a:pt x="268122" y="11684"/>
                                </a:lnTo>
                                <a:lnTo>
                                  <a:pt x="285471" y="7620"/>
                                </a:lnTo>
                                <a:lnTo>
                                  <a:pt x="303086" y="4318"/>
                                </a:lnTo>
                                <a:lnTo>
                                  <a:pt x="320904" y="1905"/>
                                </a:lnTo>
                                <a:lnTo>
                                  <a:pt x="339090" y="508"/>
                                </a:lnTo>
                                <a:lnTo>
                                  <a:pt x="357467" y="0"/>
                                </a:lnTo>
                                <a:close/>
                              </a:path>
                            </a:pathLst>
                          </a:custGeom>
                          <a:ln w="0" cap="flat">
                            <a:miter lim="127000"/>
                          </a:ln>
                        </wps:spPr>
                        <wps:style>
                          <a:lnRef idx="0">
                            <a:srgbClr val="000000">
                              <a:alpha val="0"/>
                            </a:srgbClr>
                          </a:lnRef>
                          <a:fillRef idx="1">
                            <a:srgbClr val="9900FF"/>
                          </a:fillRef>
                          <a:effectRef idx="0">
                            <a:scrgbClr r="0" g="0" b="0"/>
                          </a:effectRef>
                          <a:fontRef idx="none"/>
                        </wps:style>
                        <wps:bodyPr/>
                      </wps:wsp>
                      <wps:wsp>
                        <wps:cNvPr id="150" name="Shape 150"/>
                        <wps:cNvSpPr/>
                        <wps:spPr>
                          <a:xfrm>
                            <a:off x="357499" y="168657"/>
                            <a:ext cx="357384" cy="745996"/>
                          </a:xfrm>
                          <a:custGeom>
                            <a:avLst/>
                            <a:gdLst/>
                            <a:ahLst/>
                            <a:cxnLst/>
                            <a:rect l="0" t="0" r="0" b="0"/>
                            <a:pathLst>
                              <a:path w="357384" h="745996">
                                <a:moveTo>
                                  <a:pt x="0" y="0"/>
                                </a:moveTo>
                                <a:lnTo>
                                  <a:pt x="18358" y="507"/>
                                </a:lnTo>
                                <a:lnTo>
                                  <a:pt x="36544" y="1904"/>
                                </a:lnTo>
                                <a:lnTo>
                                  <a:pt x="54451" y="4317"/>
                                </a:lnTo>
                                <a:lnTo>
                                  <a:pt x="71977" y="7619"/>
                                </a:lnTo>
                                <a:lnTo>
                                  <a:pt x="89313" y="11683"/>
                                </a:lnTo>
                                <a:lnTo>
                                  <a:pt x="106267" y="16763"/>
                                </a:lnTo>
                                <a:lnTo>
                                  <a:pt x="122942" y="22605"/>
                                </a:lnTo>
                                <a:lnTo>
                                  <a:pt x="139135" y="29336"/>
                                </a:lnTo>
                                <a:lnTo>
                                  <a:pt x="154946" y="36702"/>
                                </a:lnTo>
                                <a:lnTo>
                                  <a:pt x="170377" y="45084"/>
                                </a:lnTo>
                                <a:lnTo>
                                  <a:pt x="185325" y="53974"/>
                                </a:lnTo>
                                <a:lnTo>
                                  <a:pt x="199803" y="63753"/>
                                </a:lnTo>
                                <a:lnTo>
                                  <a:pt x="213900" y="74040"/>
                                </a:lnTo>
                                <a:lnTo>
                                  <a:pt x="227336" y="85216"/>
                                </a:lnTo>
                                <a:lnTo>
                                  <a:pt x="240379" y="97027"/>
                                </a:lnTo>
                                <a:lnTo>
                                  <a:pt x="252762" y="109219"/>
                                </a:lnTo>
                                <a:lnTo>
                                  <a:pt x="264573" y="122173"/>
                                </a:lnTo>
                                <a:lnTo>
                                  <a:pt x="275812" y="135762"/>
                                </a:lnTo>
                                <a:lnTo>
                                  <a:pt x="286391" y="149859"/>
                                </a:lnTo>
                                <a:lnTo>
                                  <a:pt x="296424" y="164464"/>
                                </a:lnTo>
                                <a:lnTo>
                                  <a:pt x="305695" y="179577"/>
                                </a:lnTo>
                                <a:lnTo>
                                  <a:pt x="314331" y="195325"/>
                                </a:lnTo>
                                <a:lnTo>
                                  <a:pt x="322205" y="211327"/>
                                </a:lnTo>
                                <a:lnTo>
                                  <a:pt x="329317" y="227837"/>
                                </a:lnTo>
                                <a:lnTo>
                                  <a:pt x="335667" y="244728"/>
                                </a:lnTo>
                                <a:lnTo>
                                  <a:pt x="341382" y="262127"/>
                                </a:lnTo>
                                <a:lnTo>
                                  <a:pt x="346208" y="279780"/>
                                </a:lnTo>
                                <a:lnTo>
                                  <a:pt x="350145" y="297814"/>
                                </a:lnTo>
                                <a:lnTo>
                                  <a:pt x="353320" y="316229"/>
                                </a:lnTo>
                                <a:lnTo>
                                  <a:pt x="355479" y="334898"/>
                                </a:lnTo>
                                <a:lnTo>
                                  <a:pt x="357003" y="353821"/>
                                </a:lnTo>
                                <a:lnTo>
                                  <a:pt x="357384" y="372998"/>
                                </a:lnTo>
                                <a:lnTo>
                                  <a:pt x="357003" y="392175"/>
                                </a:lnTo>
                                <a:lnTo>
                                  <a:pt x="355606" y="411098"/>
                                </a:lnTo>
                                <a:lnTo>
                                  <a:pt x="353320" y="429767"/>
                                </a:lnTo>
                                <a:lnTo>
                                  <a:pt x="350145" y="448182"/>
                                </a:lnTo>
                                <a:lnTo>
                                  <a:pt x="346208" y="466216"/>
                                </a:lnTo>
                                <a:lnTo>
                                  <a:pt x="341382" y="483996"/>
                                </a:lnTo>
                                <a:lnTo>
                                  <a:pt x="335667" y="501268"/>
                                </a:lnTo>
                                <a:lnTo>
                                  <a:pt x="329317" y="518159"/>
                                </a:lnTo>
                                <a:lnTo>
                                  <a:pt x="322205" y="534669"/>
                                </a:lnTo>
                                <a:lnTo>
                                  <a:pt x="314331" y="550798"/>
                                </a:lnTo>
                                <a:lnTo>
                                  <a:pt x="305695" y="566419"/>
                                </a:lnTo>
                                <a:lnTo>
                                  <a:pt x="296424" y="581532"/>
                                </a:lnTo>
                                <a:lnTo>
                                  <a:pt x="286391" y="596137"/>
                                </a:lnTo>
                                <a:lnTo>
                                  <a:pt x="275812" y="610234"/>
                                </a:lnTo>
                                <a:lnTo>
                                  <a:pt x="264573" y="623823"/>
                                </a:lnTo>
                                <a:lnTo>
                                  <a:pt x="252762" y="636777"/>
                                </a:lnTo>
                                <a:lnTo>
                                  <a:pt x="240290" y="649096"/>
                                </a:lnTo>
                                <a:lnTo>
                                  <a:pt x="227336" y="660780"/>
                                </a:lnTo>
                                <a:lnTo>
                                  <a:pt x="213900" y="671829"/>
                                </a:lnTo>
                                <a:lnTo>
                                  <a:pt x="199803" y="682243"/>
                                </a:lnTo>
                                <a:lnTo>
                                  <a:pt x="185325" y="692022"/>
                                </a:lnTo>
                                <a:lnTo>
                                  <a:pt x="170377" y="700912"/>
                                </a:lnTo>
                                <a:lnTo>
                                  <a:pt x="154946" y="709167"/>
                                </a:lnTo>
                                <a:lnTo>
                                  <a:pt x="139135" y="716660"/>
                                </a:lnTo>
                                <a:lnTo>
                                  <a:pt x="122841" y="723391"/>
                                </a:lnTo>
                                <a:lnTo>
                                  <a:pt x="106267" y="729233"/>
                                </a:lnTo>
                                <a:lnTo>
                                  <a:pt x="89313" y="734313"/>
                                </a:lnTo>
                                <a:lnTo>
                                  <a:pt x="71977" y="738377"/>
                                </a:lnTo>
                                <a:lnTo>
                                  <a:pt x="54362" y="741679"/>
                                </a:lnTo>
                                <a:lnTo>
                                  <a:pt x="36455" y="744092"/>
                                </a:lnTo>
                                <a:lnTo>
                                  <a:pt x="18358" y="745489"/>
                                </a:lnTo>
                                <a:lnTo>
                                  <a:pt x="0" y="745996"/>
                                </a:lnTo>
                                <a:lnTo>
                                  <a:pt x="0" y="720582"/>
                                </a:lnTo>
                                <a:lnTo>
                                  <a:pt x="16364" y="720216"/>
                                </a:lnTo>
                                <a:lnTo>
                                  <a:pt x="33103" y="718946"/>
                                </a:lnTo>
                                <a:lnTo>
                                  <a:pt x="49638" y="716787"/>
                                </a:lnTo>
                                <a:lnTo>
                                  <a:pt x="66148" y="713612"/>
                                </a:lnTo>
                                <a:lnTo>
                                  <a:pt x="82074" y="709929"/>
                                </a:lnTo>
                                <a:lnTo>
                                  <a:pt x="97745" y="705357"/>
                                </a:lnTo>
                                <a:lnTo>
                                  <a:pt x="113227" y="699769"/>
                                </a:lnTo>
                                <a:lnTo>
                                  <a:pt x="128327" y="693673"/>
                                </a:lnTo>
                                <a:lnTo>
                                  <a:pt x="142932" y="686815"/>
                                </a:lnTo>
                                <a:lnTo>
                                  <a:pt x="157334" y="679195"/>
                                </a:lnTo>
                                <a:lnTo>
                                  <a:pt x="171177" y="670940"/>
                                </a:lnTo>
                                <a:lnTo>
                                  <a:pt x="184740" y="661796"/>
                                </a:lnTo>
                                <a:lnTo>
                                  <a:pt x="197771" y="652271"/>
                                </a:lnTo>
                                <a:lnTo>
                                  <a:pt x="210293" y="641984"/>
                                </a:lnTo>
                                <a:lnTo>
                                  <a:pt x="222396" y="631062"/>
                                </a:lnTo>
                                <a:lnTo>
                                  <a:pt x="234004" y="619632"/>
                                </a:lnTo>
                                <a:lnTo>
                                  <a:pt x="245040" y="607567"/>
                                </a:lnTo>
                                <a:lnTo>
                                  <a:pt x="255492" y="594994"/>
                                </a:lnTo>
                                <a:lnTo>
                                  <a:pt x="265449" y="581786"/>
                                </a:lnTo>
                                <a:lnTo>
                                  <a:pt x="274771" y="568324"/>
                                </a:lnTo>
                                <a:lnTo>
                                  <a:pt x="283470" y="554227"/>
                                </a:lnTo>
                                <a:lnTo>
                                  <a:pt x="291471" y="539622"/>
                                </a:lnTo>
                                <a:lnTo>
                                  <a:pt x="298837" y="524636"/>
                                </a:lnTo>
                                <a:lnTo>
                                  <a:pt x="305568" y="509142"/>
                                </a:lnTo>
                                <a:lnTo>
                                  <a:pt x="311537" y="493521"/>
                                </a:lnTo>
                                <a:lnTo>
                                  <a:pt x="316871" y="477265"/>
                                </a:lnTo>
                                <a:lnTo>
                                  <a:pt x="321443" y="460755"/>
                                </a:lnTo>
                                <a:lnTo>
                                  <a:pt x="325126" y="443864"/>
                                </a:lnTo>
                                <a:lnTo>
                                  <a:pt x="328174" y="426719"/>
                                </a:lnTo>
                                <a:lnTo>
                                  <a:pt x="330333" y="409320"/>
                                </a:lnTo>
                                <a:lnTo>
                                  <a:pt x="331603" y="391667"/>
                                </a:lnTo>
                                <a:lnTo>
                                  <a:pt x="332111" y="373633"/>
                                </a:lnTo>
                                <a:lnTo>
                                  <a:pt x="331603" y="355725"/>
                                </a:lnTo>
                                <a:lnTo>
                                  <a:pt x="330333" y="337819"/>
                                </a:lnTo>
                                <a:lnTo>
                                  <a:pt x="328301" y="320547"/>
                                </a:lnTo>
                                <a:lnTo>
                                  <a:pt x="325380" y="303402"/>
                                </a:lnTo>
                                <a:lnTo>
                                  <a:pt x="321697" y="286511"/>
                                </a:lnTo>
                                <a:lnTo>
                                  <a:pt x="317125" y="270000"/>
                                </a:lnTo>
                                <a:lnTo>
                                  <a:pt x="311918" y="253745"/>
                                </a:lnTo>
                                <a:lnTo>
                                  <a:pt x="306076" y="237997"/>
                                </a:lnTo>
                                <a:lnTo>
                                  <a:pt x="299345" y="222503"/>
                                </a:lnTo>
                                <a:lnTo>
                                  <a:pt x="291979" y="207517"/>
                                </a:lnTo>
                                <a:lnTo>
                                  <a:pt x="284105" y="192912"/>
                                </a:lnTo>
                                <a:lnTo>
                                  <a:pt x="275406" y="178815"/>
                                </a:lnTo>
                                <a:lnTo>
                                  <a:pt x="266071" y="165099"/>
                                </a:lnTo>
                                <a:lnTo>
                                  <a:pt x="256280" y="152018"/>
                                </a:lnTo>
                                <a:lnTo>
                                  <a:pt x="245815" y="139318"/>
                                </a:lnTo>
                                <a:lnTo>
                                  <a:pt x="234880" y="127253"/>
                                </a:lnTo>
                                <a:lnTo>
                                  <a:pt x="223336" y="115823"/>
                                </a:lnTo>
                                <a:lnTo>
                                  <a:pt x="211195" y="104774"/>
                                </a:lnTo>
                                <a:lnTo>
                                  <a:pt x="198837" y="94614"/>
                                </a:lnTo>
                                <a:lnTo>
                                  <a:pt x="185655" y="84835"/>
                                </a:lnTo>
                                <a:lnTo>
                                  <a:pt x="172282" y="75818"/>
                                </a:lnTo>
                                <a:lnTo>
                                  <a:pt x="158363" y="67436"/>
                                </a:lnTo>
                                <a:lnTo>
                                  <a:pt x="144139" y="59816"/>
                                </a:lnTo>
                                <a:lnTo>
                                  <a:pt x="129457" y="52831"/>
                                </a:lnTo>
                                <a:lnTo>
                                  <a:pt x="114459" y="46608"/>
                                </a:lnTo>
                                <a:lnTo>
                                  <a:pt x="99028" y="41147"/>
                                </a:lnTo>
                                <a:lnTo>
                                  <a:pt x="83483" y="36448"/>
                                </a:lnTo>
                                <a:lnTo>
                                  <a:pt x="67240" y="32511"/>
                                </a:lnTo>
                                <a:lnTo>
                                  <a:pt x="51111" y="29463"/>
                                </a:lnTo>
                                <a:lnTo>
                                  <a:pt x="34563" y="27177"/>
                                </a:lnTo>
                                <a:lnTo>
                                  <a:pt x="17697" y="25907"/>
                                </a:lnTo>
                                <a:lnTo>
                                  <a:pt x="629" y="25399"/>
                                </a:lnTo>
                                <a:lnTo>
                                  <a:pt x="0" y="25413"/>
                                </a:lnTo>
                                <a:lnTo>
                                  <a:pt x="0" y="0"/>
                                </a:lnTo>
                                <a:close/>
                              </a:path>
                            </a:pathLst>
                          </a:custGeom>
                          <a:ln w="0" cap="flat">
                            <a:miter lim="127000"/>
                          </a:ln>
                        </wps:spPr>
                        <wps:style>
                          <a:lnRef idx="0">
                            <a:srgbClr val="000000">
                              <a:alpha val="0"/>
                            </a:srgbClr>
                          </a:lnRef>
                          <a:fillRef idx="1">
                            <a:srgbClr val="9900FF"/>
                          </a:fillRef>
                          <a:effectRef idx="0">
                            <a:scrgbClr r="0" g="0" b="0"/>
                          </a:effectRef>
                          <a:fontRef idx="none"/>
                        </wps:style>
                        <wps:bodyPr/>
                      </wps:wsp>
                      <pic:pic xmlns:pic="http://schemas.openxmlformats.org/drawingml/2006/picture">
                        <pic:nvPicPr>
                          <pic:cNvPr id="152" name="Picture 152"/>
                          <pic:cNvPicPr/>
                        </pic:nvPicPr>
                        <pic:blipFill>
                          <a:blip r:embed="rId11"/>
                          <a:stretch>
                            <a:fillRect/>
                          </a:stretch>
                        </pic:blipFill>
                        <pic:spPr>
                          <a:xfrm>
                            <a:off x="1020699" y="0"/>
                            <a:ext cx="1352550" cy="1095375"/>
                          </a:xfrm>
                          <a:prstGeom prst="rect">
                            <a:avLst/>
                          </a:prstGeom>
                        </pic:spPr>
                      </pic:pic>
                    </wpg:wgp>
                  </a:graphicData>
                </a:graphic>
              </wp:inline>
            </w:drawing>
          </mc:Choice>
          <mc:Fallback>
            <w:pict>
              <v:group id="Group 7862" o:spid="_x0000_s1026" style="width:507.4pt;height:86.9pt;mso-position-horizontal-relative:char;mso-position-vertical-relative:line" coordsize="64442,11034"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FTZb+xw8AAH9JAAAOAAAAZHJzL2Uyb0RvYy54bWzsnOlu&#10;I8cRx78HyDsQ/G5r+pwZwbtGYGcNA0G8sJ0HoChKIsILJPfK0+dXfcyMpVW3vFmv10kMeElRxWZ1&#10;nf86qK++frvdzF6vjqf1fvdsrr5s5rPVbrm/Xu9un83/8fOLL7r57HRe7K4Xm/1u9Wz+bnWaf/38&#10;z3/66s3hcqX3d/vN9eo445Dd6fLN4dn87nw+XF5cnJZ3q+3i9OX+sNrxy5v9cbs48+Px9uL6uHjD&#10;6dvNhW4af/Fmf7w+HPfL1enEq9/GX86fh/NvblbL8w83N6fVebZ5Noe3c/j3GP69kn8vnn+1uLw9&#10;Lg5362ViY/EBXGwX6x0fOhz17eK8mL06rh8ctV0vj/vT/ub85XK/vdjf3KyXq3AHbqOae7f57rh/&#10;dQh3ub18c3sYxIRo78npg49d/v31y+Nsff1s3nZez2e7xRYthQ+ehVcQ0JvD7SV03x0PPx1eHtML&#10;t/EnufPbm+NWHrnN7G0Q7btBtKu359mSF721Vhs7ny35nVKNsaaNwl/eoaEH71ve/bXyzov8wRfC&#10;38DOYb285P8kK549kFXdpnjX+dVxNU+HbJ90xnZx/Oerwxeo9bA4r6/Wm/X5XTBRFChM7V6/XC9f&#10;HuMPo9gVDhKFzq/lU2e8gozlLUIl7+HHC/n5F0dcbdaHF+vNRiQvzxOz2PY923jPfaPdfbtfvtqu&#10;dufoSMfVBr73u9Pd+nCaz46Xq+3VCrs4fn+toqZO5+PqvLyTD7zhg3/EuYSzxeXwi8DlyJjwfMJk&#10;3mMkznX8189nYg5t35r0GdleOueMddFcWmNsE1x10Pni8nA8nb9b7bczeQKXMIOgF5eL1387JbYy&#10;SZJe5CSwCGNi1oScU5YbPz2Q3K/yqp/uFocVLMixE/VyxaheEddid7tBwb3IM9ENLnV6TFSd9m0b&#10;BGVajetEZWRBWa1sdquu76NXfaicFpebnQhxtxfLisqVV3CxzJ48O7+9eptucLW/fkcAudsf//UD&#10;aeBms3/zbL5Pz+aSGVCO/HY+23y/Q8QShPOTY35ylZ8cz5tv9iFURzb+8uq8v1kHfcoHx09L/KC7&#10;T6REDdP3lchrv0aJyjhnWxXU6HyrOv15qDGE/uB7o3z/27WJFh5ocxABrlt3yak2W29a/BNjWFz+&#10;3k4ZtBks639HmwNoGQOsHkTwJG0aZY1rCKLkot43Xr9HmyYhl08ZYoM2TQ4zv3eklWTO/38cYCVp&#10;8R6y4iX8VG7yuUCrlAYGBPURoJXptet0NGfddLq7hxj6vvHAqYDEvelU60QoHwoZAp66D63+eLbi&#10;H9qK/9xsJYSCCdr+CLaiW2ubDMN71bb3bIWw6HPV5lvTmv/birIPKzZe+sziSgh0H9dWeus9biIF&#10;WycVm1x5hDxOG2fIxVLft43t/rNC5L1RRTDNb1+w2aFiCxXdTPECN5UPfxKaILKKiHznXYggo4iM&#10;a23P6UFE1vV9sJpJ4F2+ijWtyDXXsbSUrmNFy2t3+dny7S4/lcq32N2iHSHvk0Pl6YwCLXNyh64i&#10;I/LbLXXbz/tAd5aGjFD5WHmGsACnI8lmd59UriY3F2lBmgny42E4MxFqZ1Uw08eJrWq6lMhc21VO&#10;1lb7yIJuG1chbjguakr3OtbUj7Khe2UkYXI5o02XQ2C+WH6MF9StM23k2YAls4ozUX5MxK5vG5yG&#10;k23jTTC0x9mgg6ZjBWm9jiD1cWKYTsR4JmigpBRaCE5F13Z9Kk0fP7lpFHoTnr3vmrKcFU3FVPW2&#10;rnEBWD96smp1m4g72yDEEs9KRAcqhw2aHjq42uMnWzonhG2IaT12XYXa2L5NkU456oEyI7Q1BWrK&#10;2dobX2FbaRJupDadNdmxsl3kx2gfqlG9jZdUTjWYSkkkvW6IuoERz4eUGRm7SmT9bmiv5c/Pj5GP&#10;1gAa48nYR19Wo3c93ids6Ma7ioG4jrZIJMYKu7K7OMwpERuPsRSlYekw0kAUNpz2FdHZxiUUpD1v&#10;Kzsifo3ewsmdM8ScklIMnhqlYRqtTMiaj9qp7o2K4cCoHmconsy5LtqGMd5jsCU2KAnAdsKzcdZW&#10;HFE700U541k1i+ZkGprh5L4xQ07LBpQfc3RscFUhxkBrQVribnQsS65wZVcxurEpklrdxg7Ao3Im&#10;s+loG2Q/WwkHttEYROC5JWmX5Wyd7VOM7rWuZCGniOjhZNd0BI+iBl2HdCMxEacve7cnt8Yogyp9&#10;UzYk6a8nNpxpKvmtY+oWlTK2MR+VMwpMrWu47yq2QbADNcUb9qZvy36lIMabRC2kWV+jRhfpbA96&#10;jX2AR9nG7JjGxbMNvl7JcdYTQiO1VVqXXVzhiD7x7SSoF5WuWoYjidpz43ICUB1pPLqXbxveWT6b&#10;mJ4ipG8758u3lNjVRPsD2qoKGCPo9TbGG09M8xXMZAl76WxGGETiSihDPUHeUmhU4oImd5GTxU7a&#10;psc7y2f3jeCfQM2Fa4mg8QCnRO0ZWBXPJhPkjET/Hz8qU+MBXC1wgstVZGKw7hSFW924iqdl+C8y&#10;gborW+yUWoqFcjCZFA2ptCjp0pi+ScgCalu7pYY46ZK+BY5RPBvPJbQHCVoiS1neWoBI0qWhei3f&#10;EpSAp8ezGWVX6hjyQI5sLeVGxU74PUkpaR4BlX0eXGtUjBAtzl/zYnJZimx4gzBVkiCRsskyaSAv&#10;yxv4LtNJkbcHilbjIGEwStB3WtcisjWMWeLZOE8NNhOyVYrfJL9KrFIEWQBR4NtijmXNKzpi9D4C&#10;NSC0Yie9DlsVIhIqx0oZ1hHf08kK8ZVjZqsa+gvChuu9MmVFerhO2KEDNJb16JBHzvBeIm3JRMT2&#10;M3ZoWir7ErFx1OiRZ4MUyyfTt8b0wwXJNr5CLIkyEkt1WnYZDssYrQPolk9WSifYRftL8yGlC4KW&#10;o5it7bDSIu3Qd7WaarOsPwX2C7ezeFhFyDbjfPoalaIgOisYv3/qmaDJCrQeWAVUMix7mghACLri&#10;04NokVZXibejzoAhVfcfrEGj30pRiUiTnRGxWl3W2mjBwCEsrSiL0TeIoqbCxuh1qqfrWikcBn8G&#10;EbpKwBojhWJlq9LMGGMQTVLKjOIFx+jG9FwgcMmRxrhJmlW1VtAYkvEOXYlYk3AvzbeyQ9P4y5mk&#10;czXvZ4yck1RrG+Bv6YaknCH/GXqGZeIxtTrBhWXiMWtTNFfKOfJ0BgRks0qXZII16FQMHf5c4ufH&#10;VOqPMEbTfynb6AQhKVoZZSA9AV+CqyrEE1znK6YhtV5CjHhYxV9HLKr6pqyRCcpFIUXlTeDzfftZ&#10;bvanVTQp6eOHJvvQ26eWnU4PNjtp8xPflwuWam/Y7AvLcdv1mW3bzXorvcq2mXT90k5VHOTKrON0&#10;frdZySxgs/txdcMqQtjslBdOx9urbzbH2euFLGqF/+Lm3eZwt0ivpjsm0jQP4Bx5f9wdTEeq8NZf&#10;HElZ2rx4kU5IxPK+VVjnvc/MMnETd3rZjOXSebMXoQxvCp+8352H9+/YRw4fMrmtPI17FiJn+Yl5&#10;0ydaMqPTnGfQafAUK1vh4kmDp0mdhlf42OP7xfSJhvNk+pQ9Mq/vTu3nt54+BU7y9MlH27w3fYrg&#10;JDvBY4MnUJZLPaNKl8vQE4uwFn8txwzpkMbygTBQThCt6lPvp/Vxr/PRrlJHIySiOIlalYDP1CG1&#10;uiUeVoi17hOulkhbjkXKUMelvjgxPBtBjt35Mc0f6JfYWGXUs4NiHpNkIXmnLGJaVSa1YCWjVYgZ&#10;lSYATIKt5EoaVQSQgJbrWRhgJjKQKkPye1kaTG4MPTUhriMHhg6tLNRDLKCkYhuaRlKqKgPgKSuc&#10;GSPth3i2YKlyuUMJis4jNTCt0tPSdMvS8tATEKChCO2jNT0BXMqiHYveQSaCW8uWSr+M5lSgfgIk&#10;NjI7iSVgQNtlt6W1R884nl0H8sZSYEd5P6FGoLRl7SqeLeVHDmHZtfJjdDE2D5m+Rup6ZcOOBYOO&#10;QC01E03TEsYMO8fRYEM1VoUeTfIyPqZjelw+uw1BHPsOBeTTz5a6tKJ55wQwip2Egrd29iCTUEpX&#10;ND/KOxTpZd+Z6DKU/+UAMbETFmBqo6KJDcIToLYs79G+GYMy/a5QD75DW9rXZpSjXzpHF6fCyejz&#10;OJGtRbYxnhC0ZEWoZFWTWBXaWmVdTuIgdWu1rzrG2NCMq8TYMX4z1K/1+UgNOvWxvfQQy3YyyTpe&#10;+pPlCDFJaOGLA2XNq0mulL5q+ZaTNBx6tmXtTDI8xQMLJkVdqhE8hF5zWZcTXBL62GWZkCQ7GzMJ&#10;jSFJbyWrUiOaCv33skxGnNZKa79MPMF/9amBo0EQ00jLQKIynmPu7mJekB3NyhRghMFPGKNkcFQd&#10;ZidCGRFVVB32XiReM0+qwSggQEozdPIFXpZUZ3tWlEMmwCpathJKxEw/ZDlT2FDGV8yTAVza08I6&#10;+0omBeSnJM1qGZCryIb07+grCR+ecVkl+CrdSbsvUhNpyvZGb7sfxiYMocqJlCYTiT+e3fb0Cst8&#10;t/TGEifIpNbA6iz4Op7NALwS8qRMSqMk75BO2WHZyOOa8WwSTKWWACcy443U2FYNDsuXCZNMFNZV&#10;tmxNKZNv2bSsPBQlqPmSVx5a9Ox6lssaLRXpMJbh27bls1ubJciwt7rS15k8CIAnMceS47Bpk4ef&#10;VGPgygp1J+u9YrEMdHD9IjUlQl69cOSMymzGKDBCPNv29MTLdgIG7pJVIRzkWeZEviqZ5iikXaJr&#10;SSaUJ7KSI7fkXV2lJ2k0X6SIVsUaKlmhfDadxrS8ImPsWluSa2Zgzsy2YoOA4dyyZl9fdmSKt5yc&#10;7cJWVJl64Jv2r2wcFKmJbGnYzBVlz69MTdGRShu+Hl5pRXNJz6RWtANmZL5ePpsRSOo2hLZnGVxg&#10;g2w5xrNlmbdiJ3ybJm2LatoDlfExo7bwvWbhm50k1FqSCX4pe1DhlhhspRclkCgVzGwP1uAZ4Jmd&#10;43C2artaJtECVFPpzlJnZbDHspV87Uj4Vo5VqnJBQYyVjw/Uhiq+Qs1cMZ/Nol+tGwQ6TA0eIktX&#10;WUoQz8ntjIaIUo7fJKYcB4ExtZkkG1YJz3UUh2WbYpVC5zUkZFMWCNfCzYP4fAvCLFoUERCkHYjZ&#10;Eqo0vFjKklVRUYzDl8s+xtidvZVATMFZGXPQ42d4KgdT4FcCA5mMbqnQAonjN20e7bGyFZyytYTv&#10;MsP8Pi2JcM1KixWfTSIGulRGqEzdc2RyfaUp7dPaG2ZccanoTfKdiXLIiHT3A9z/Z0fyp2CG2U8T&#10;p06fYnb0h/sqpKNCvfe1WV4iS31OX5sN4ZNR5Ef8iySUHA3lWgg0wX3G0RkDE5A9nhX+eA1bpAwh&#10;UpTNw7P8t0ZmH/znSMKfseGv/IRhafqLRPJnhKY/h6Hk+HeTnv8bAAD//wMAUEsDBBQABgAIAAAA&#10;IQCdWvac3gAAADEDAAAZAAAAZHJzL19yZWxzL2Uyb0RvYy54bWwucmVsc7ySwUoDMRCG74LvEObu&#10;ZnfbipRmexGhV6kPMCSz2ehmEpIo9u0NiGCh1tseZ4Z8/8dMdvtPP4sPStkFVtA1LQhiHYxjq+Dl&#10;+HT3ACIXZINzYFJwogz74fZm90wzlvooTy5mUSmcFUylxK2UWU/kMTchEtfJGJLHUstkZUT9hpZk&#10;37b3Mv1mwHDGFAejIB3MCsTxFGvy/+wwjk7TY9DvnrhciJDO1+wKxGSpKPBkHH43V81rtCAvO/TL&#10;OPRN5D8dumUcumt72CzjsLnmsF7GYf1zC3n20YcvAAAA//8DAFBLAwQUAAYACAAAACEAk74up90A&#10;AAAGAQAADwAAAGRycy9kb3ducmV2LnhtbEyPT2vCQBDF74V+h2UKvdVNav9Imo2ItD1JQS2ItzEZ&#10;k2B2NmTXJH77jr20l2GG93jze+l8tI3qqfO1YwPxJAJFnLui5tLA9/bjYQbKB+QCG8dk4EIe5tnt&#10;TYpJ4QZeU78JpZIQ9gkaqEJoE619XpFFP3EtsWhH11kMcnalLjocJNw2+jGKXrTFmuVDhS0tK8pP&#10;m7M18DngsJjG7/3qdFxe9tvnr90qJmPu78bFG6hAY/gzwxVf0CETpoM7c+FVY0CKhN951aL4SXoc&#10;ZHudzkBnqf6Pn/0AAAD//wMAUEsDBAoAAAAAAAAAIQARdSd77iEAAO4hAAAUAAAAZHJzL21lZGlh&#10;L2ltYWdlNC5wbmeJUE5HDQoaCgAAAA1JSERSAAAAfgAAAKoIBgAAAGuM+7EAAAABc1JHQgCuzhzp&#10;AAAABGdBTUEAALGPC/xhBQAAAAlwSFlzAAAOwwAADsMBx2+oZAAAIYNJREFUeF7tnQl4FkWagPPn&#10;DglJCIT8CSSQiwDhJhwBDAsSjQECaOIIDONyxV1dRhFFXYdhPNlZd12YnX1c1BkXZnQH5nHnnsGZ&#10;2Z0Zr1EEReVSrpFDgqBcInd6v6+6qq3uv6q7+r+T6fd5vqe6q6uqu6u66/yqKsHDw8PDw8PDw8PD&#10;w8PDw8Ojs5Cdnf0yGJpVysrKfgymR2dj0qRJ48AISHCrPPHEEz3B9OgM1NXVPQyGMKEFcg7Eo6NT&#10;UFDQFwxRAgtl48aNSWB6dAICEnfOnDmtvXv3zoNjP8ge/hqIR0cnJSXlLTCMRB0wYMA9aC/hEshn&#10;+qFHR8dI9ClTpswjNjbMmzevhh56dGB2gbCE9ypsUQAjOh4w/nZy1slJpGasIJHc3Nzci5zFiFWr&#10;VnWjh8hlanpEAB8I/4ddAYkZiYmJH4BBnmXhwoUVxNIj/JSVld0ABp/wKPgxxAr+OTwiDB/ZKKdB&#10;QmbRokXXgHFq+fLlY3UbJfjn8IgCfISHI9IHgJCwamtrFxAbNYifwYMHr9NPPSJKRkbGBjCMhM/N&#10;zd2E9sGydu3aFDBYeN9GOyceeOCBIWAQPw0NDb2JZXBoycnJB6uqqubTcw8HjISnEiosHKWEh4/v&#10;n8AIx71ZGKGGExVi3ZxLGDp06CB6SCgsLPwHehjA9ddfX0gPw0ZqamoDPfSIAfzfIvtjsPKH1y6Q&#10;MzksDKU/HsD+drv7OrJu3bruYLAw3kU7oA2E2bWjhYcYFkna6tWrC4jNlxwDMa7n5eVlo6UE5k41&#10;4Y1wyVkQ+Hy+98Dgw7gIwoerQc6yFUwPAW+DsIgS/SGmiEQLCex61BIe4MPAzij+nJe4IeZlPMcI&#10;aiK+iooK619t6uCprq6+nh5aweHSWCJTzMBcwENEZmbmY2BI/5BevXr9FAzpdQSy3ZNg4LVo/fHJ&#10;IHwYWklJSWnXrl35ch/FwwGnyDKuFxUVPU5sOCDCfwIGXv8XYuGMER45c8mwYcO+C4ZdGBo800v0&#10;2EPG6NGjsauVRSJW6qxgViqN6CeffLIaDOxMUVV/DrVWL30Wilepc4FtZGZkZPwWDHI9Ozv798TS&#10;jHLC5+TkbAdDei8FiF/4q4PqdVyyZEkaPfQAMDJIhEKZfYjYBMISS5RgGiQoToRwpFu3bv8Dhiwc&#10;J7By7Npvly5dTF3VVM6CeABfgLBICeD5559H5QlyvbCw8H+J5Zdgv//r9NiWxMTE5WBI72OH3+83&#10;ch5i4Qz/ocjEA2CR8T45C+Q4iCjCtKysrA/psS0rV65ElWlRGCoQf1VVVY5Kl5ClY/OU3Ucq8CHu&#10;B/OvHr7HTga53r1796f1UwLandIPlXC6hww3/phbFKt6F38NpfNSWVm5BLLjB+mpHSQyoCwWNomq&#10;q6vXgGGNMLcRSNyPGDGiXD91pqmpqQUM9Keio8eeR+vbt+9/E5tADDcLFiy4lth0MlgHi0nS0tJw&#10;6lIAULnDLJu5k0GuX3fddX+vn5K/3c69FeK/f//+P9JPlcDKmHbbbbfN0E+lvANCwofi54fERozx&#10;nlAx3UJsOhFHQcjLiSQ9PR3760WQ69Bk4rNzg+bmZlSQZOFgD+B6dqwI8xuMHym8YgjU5J0SsxiE&#10;uIXm6gFi0xmoqKjIB4NFlp2IyubNIOy6jKsgeL3rsmXLxtBjVT4CcQrfCrp1Gm5lYTqGCx8rjkgS&#10;t53tj+cjQSsuLv7VqFGjGuAlTfPVUODv+AOYVsi1oqKi7+inZubNm8f3jSPMdARymloweL9OfAyi&#10;1dTU3KifBlJeXo6DTsphTpo06VEwiHv441XHGToELBJkEbEDxHADH4S1zOf7xGXw1+3ciWB+l5Iz&#10;e/j7yGBulJqVAHPvFG6Hg70UlvNCoKaPald2EUDshw8f/nf6qZkhQ4ZkgqH17NnzF2gSS3Xs7mvF&#10;1t3MmTMNbV9ioQZz78ZPfLNhw4YMMMhLQfnbh1hKKCkpwaYMiwBUXzKALPkrYDhFDjavnNyIYH5s&#10;/Y0cOZLkPElJSX+j2wjBsh+z7B/op/b06NFjERjs3qZ37gw4RioD2uzPgkHcz5kzx/qhEHuoI9yq&#10;nwrRJk+erK1atWowPXfknnvuMdSsqchwus5PD1OFuXfjp8NAXmzlypXp+qkj50ECIiM/P9/UdJPA&#10;rr9GztRh/ojAX30CTHwOvpOGXZeBGkA4fqD0t/t8PqzI8fftdJAX69OnzyP6qRLEz4ABA57RTw2I&#10;fW1t7S36qZmBAwdiboBuMNHccAaEhM0LNLVQ8yehqqqK9NYtX74cy3AZzJ8q/L06Ja5fELJrnD4d&#10;4KepqakrGE5hOV2XwfzxwmD1ByH9+vW7GQyrHzsMxcz6+vo7iI0AXGCJqnB3PCCx6sAgLzlx4kTU&#10;U1MFV6fABQXX6qcGJEttbm4u1U/NJCYm7gVDNQEM4O/+NRgs8Zgw8NhuSjdxD3UU0yQREX379n0B&#10;DOIesntZTx1f3BEZPHjwnWBGH/j6UulhMLAXUBnY4GH+DFpaWrLAQDu73jOTH1UKCgomgUHuOWbM&#10;mK8SSx1t3rx5Mu1eJOA5RcBHzLdcAtzffvvt7N2E8txzz+WCGXXYA7gG/qafgUH8T5s2DZtmquB4&#10;PJb1C/VTA5xVg+Phsto75gi4TFnIwLP/BxjS9+YSy7YbF7J0XAmTxWFAeJAbYqLy12USdYybL1y4&#10;cDyxcUewDx/gp6KiwlDRIhaBfDhhwoQATdxIkJeXh1pAMh1AhtGfQUUEf1278cYb+0CuM9Jqn5OT&#10;UwZmdFi8eDFOWjQ9AMhfQJShK0Hy/lWRDbWScODPHqifmsCmo5t7mNixdRB21qhi+z7l5eVNYDA3&#10;sqKOL9NDmU0UdrASYr05kQcffBCHFZWAr/UhMHj/jmiaxjpG/o9YmEF7bIqJUArfyqGdWduP7it/&#10;kZ6qQN5lzZo1AfP6UlNTcSIluQ4iUhlnMDcoIvjrMjfhB2qfO8Gw3pwXXERIiZSUFBx65P2qIHRL&#10;w5JB3H9+VPphBNC2L+N97VSC9tJLy7DvXxX2bMaf2qdPH1N5Dc8pGnVkYM5puEULAcYIHpXorhsE&#10;TSXreq4mqaurqwTTEQiHH2fXRo8e7bQiBXOrDNyDLDuKCbn33Wu+QSxt2PP+kHvQLYrLZqfxHiIZ&#10;O3as02paVj8yDDdpaWlLiE0M4FeDtIrS6pDwVxj98ijp6elvor0EosFTVFSk3JkBLQGs3N3GElO3&#10;lcPcqbi1YLyDRVD1SgXDT0ZGhp2mLR/2J2gRM6AIOAwG/0CGjB8/3m4UiwAVsyowTP4aGxtxowAr&#10;5Br8Parz4hCiy84Sc/NrZdLOlcM7/Bv5hH9vy7T+9JIja9euzQHDeP7u3bs/ifYq0PqR4Tc5ORkn&#10;XMgw3FGJC6wPxcS2bcsR4LeyspIoKEI7mt8iBHvl3GAk5smPfNJnuXryS3coJ/6SrvrcIQG5nmmg&#10;Bppvt6O9BOKmd+/eP9dP4wt+FowhWVlZQgUKnsLCQn5mi1D8fr9dW9nE1ldXFoFhSlD9SiC8GybQ&#10;/MSOmUhjVULt0PCdK7ygUqQjUAP+Mxgi/yjKtdm3X9H9GIl5mpwL4ROcSfsZuXuX2OnRsfdiEnEi&#10;uSIGrgAhmvBIylz4s+2aNgmXL19GBUhfa2trJpSXf9JtEy4uWLBgFJiOkfPOn2/tiwn3InYSA5vZ&#10;ZGWX0YoFA34su7aOFdWgHT9AaMNPBQPv+le1hQn7grGphtqxxjmTcOzpcukzaKq9N+4XB3YtWLB/&#10;+/DDFz5JNP214ET7+m368fmjCQd1X4HwfoQCH8DVU4namcOp2scfVuECDLZApXcbGOxdP0U7CUZ8&#10;lJeX45hAh8d4IXIGQHPtDTB4exTZVGhlhAlFJTk5Qasbrx9vfbkfqlgJabf4k8npQ0l2vW881vcM&#10;AIq0X4Fh66ZD0dTURCpVVEQLFPMvS2TcuHFsCpRr2j4s+I0okVAuHU/QvjiqH1PnQg7t7PYTq98A&#10;gZo/de5IdXW1MeZORYRxvaqqCvvzOzZQhmPNm73UP6KdBDK0apGgECYUJ/ven2HXTCKI/PHyxafq&#10;q1c1NzdbR+NQ9YzoHEJbnZ8TiJNIrHP8A7jlllvwZ8KiCv0chWIBl32JO4yXImc2DATA4N3jgoCO&#10;EWFFlFBMTh/2KS2L3ravK+mnl8ne7YsmU6eqmN5LJHV1ddPBlCL6gDiJ6SYPIviHUyIvL8+qcYrj&#10;zkLVKhGihEL5+INsbBoqIwqDCXWizFNPPcXrDVpFNmXaoLi4GIs/kV+rxA1BPxRUeIytQqgoIUoo&#10;FHpZmRP7snaLwkGhTlyBgz1paWlkkSUo938ITVJUFnVk+fLlqFnEx4OdxA3heKhzEGG76bEjooS6&#10;8qn7++/fUbdKFBYKdRIt+DhEpUxcM5eQmZn5fTD46yG3jEKmoaHBUCYsKiqy7agJJ6KEugJtfHrZ&#10;Ffv2bcw5/OGI71w9Yw6PXo44VMeAJSoTK07XQ0IbNmzY9910tPj9flxZgj3MRLSLBnwCMbEm/MaN&#10;LVkfvjtn6fnj2dqF44lELp3I1XZuHbhh2xvNpVu2kMUMTGhaSxKGg+FRq5BobGxEVXMnWPwxCegl&#10;zM/Pt+5tH1b4gFFwxAq32bYDpx4R90Aku4VNWBMdhSX8rnfGzcWeN5EbkWARsef9WtPesvvfGxW0&#10;4oN12BbtZFgmZkjdt7S0TADD1k0o8AELBdqk2DWJTQ4Gfz1qCBOQJnzb3i/t2uEDQLl8MkE7uDPz&#10;/KFdmecvfpJ64eJJH7Hn/aOcOpSiQbblRhsngKSkpJvAUI0X3h0ugfZLtJTAuw0rfMDBSNSwJhgK&#10;S/hjNOEP7e73BHFsw9tvr8k/cyRruzWHOLC9J3Y3B8WgQURjVzVeeHdu3IYVPuBQpH3GjBkrwIwY&#10;fCIxYQm/e/faHsSRS47tMYd3FYRecoVqwmdkZKCqGO9O6pai6s41fMDhlpNQTEgnC7qFTyAmLOHd&#10;sHvrTUPa9vfFVTUIqNp9xaKds3Wru61IIUGbweDfXQbvBlf6wmVThXAq50wiQ2trK9Z4M+fNm9ev&#10;pqbmOTjmbxouuXjNNde4Wvyn/XPiL2wJv39X053ol4XLOH042RT29q1TpDtmWXnggQdMq37Nnz8f&#10;t1k1UVVVxW+FxkQKtJ7YdHBHt1Hj4YcfRhXrb+bk5JB5b0GKI1+0JWhnPtbd8onCJJSEZ7Jv+wCj&#10;a/XUx4kn+GtvvdWsvOoGwL8bitFEgz97Hhim62lpaUaHjQio9LEBGybxDe0TKBo5cuT3wOQf3Cq2&#10;HNpZ8jOM/EufVuHS4+FM+K9bwzm2N9WYkGGt+VNrR6ZOnXoXGPz7OYktN99889fA4Oc4dGxwRUho&#10;/tj2Fbzxh1m9WcRDwhNtGD4xmASX8NMCEh5l3/s12CRL2Ld79RBmd+6Y73PiSZG8vDxRdm6VWG+o&#10;FL/w2jLRSvgzbcVGWKiQgXainj4VGhoacNNjPrGJZGdnR2X/+qj1qoWTox+kbFZWs40QbBC8puY2&#10;t4s8EDZt2oSDLPgaJjlz5ozbOQNB0RETPtFfcBk1bSNGu+I0iiOf+N2uqhU3dLiEP/kXMlU7okBt&#10;2TFDuXIpI6F3vzbsK++QdLiEz81NKKGHMcXxy4hzOlTC79wyEfekiwve3HZ31IabI0GHSvjK0j+5&#10;0p0LllTfebvdqgkTr39MaXuzeKVDJXyyRBXkytV2ac6bBG94ZN/ca+ipI6io0cv/Oyd9gw5Phyqq&#10;sN1MD028u/uasmFjXzkgu47gp3HuXGqCL7FLwtnT2YY6WGbWZ0MTk5LztPYvErpkXUpIsqnRn71Q&#10;nJDtP9TRi3dCh3mJg3unzSnu8cvn6amZHC3J5/O12yV8OOhMCR+2rB6X/a6trZ25YMECx833guHq&#10;hZe/Tg8DwESnh50Zso6u6kaKFNYjGEBIX+/AgQN/sHPnTn7JTyt407B8XKfbEtqz08XP68vV7Tv5&#10;H48Jn5yTk/PK6dOnVZQ1ERYfAc8cSqJoDomO4A3x5koLIdnRVZLoroFQcGWGi5d0IVlFrJIyCM6c&#10;OYObN4VMsAnv9s/qAqIVFBQINxVUIZS0OXi455tb97amYs7gy0nwJYOZ3lOXJGqH1/74TkvXI8eU&#10;12mMGEOHDq1+5plnhIM1Y8eOxU2bYgImOi+4c6QUql5Nlh5HGTVq1Fy0dwtm4zKhToRu2l1Ma2Yc&#10;+mDKw6Kw+NG5SHLHHXfwU8xNsmLFCtxTzxEohv8WDOYvAFd/fHFxsWlWZ2lp6VNg4HbeUmjFK3PM&#10;mDH/hudvvfWW3TabUi4qrZwTSLvwte253N7FbvWKiJOYmCi9/yOPPGJdWOISuD86bty4xzds2JB/&#10;3333TYfzI1AMo2pc2DBumJubG0zAbNlOXBXLFRc/zXScyCi6Fg7VKybR+uOtpKSk4HYuJN6DEOFH&#10;FHTl7tSpU/PpoRtYGc9PvlDiSJtPWqS8/vtmnIocNtrbg8knIsfly5cNtXQsOkePHo21etUFGoSr&#10;gLpJeOPmt99+u9I0XzvWrnWn556U9c/SusHA/u/hVuIhfMZmVIZlYwUUndrmzZtfgUNcWQOfk8jk&#10;yZMXZ2Zm4vRyrE+dS09Px7V1wvIeuG4qyz6CBh4cFw7CMHApb1eIsl8U1HnH63u3lE0OuBZEVr93&#10;h7PqVbRBHfpevXr9hp6GjJt/BPXCkZCW3oAXCEpHjSD5fpOofUXNftFa9q6Jxz8e//QjR44E6OIH&#10;i+vMsby8/Mf0MFi6wUvsnTNnzix6rszZz8ulLYI926aQTYLC80vGVxkfCVwn/Ny5cx0X9nPAB399&#10;5QsvvGC3NLeQF387YTE9DKBv399vQvPIoW50LctQiL8//tZbb01vbGy8p66urn5jaDuBuQb/Alyh&#10;SXk57kggKnuZUCcm1evO0JyDStsfwSDxzwtU4ILWyFX+43Nyckhl7OWXX7bbd02ZlpYW/GrZSyhz&#10;+PhNuCeckLOH9CXNPthXgzrrIRBXWb3v3LlzQjWvCxculIPB4vBjkLBstWZixIgRc8DAG4RjCPQs&#10;CHtgFFfYLT26cWMCWWb8Cj3v6LX6pKQkYwMov9//NF1GfTYI2WlTIqcqKyvtdtt2DQvYNfCHo+IU&#10;/3C4pxqZkuSWLVue7yFKGCbUGSkWOkFzjsQVZPdCHf7Ro0evAgN/RuKOl6ysrLCM5CEkwJKSEuWN&#10;BleuXImKi6Y/vGfPntJKmirn2hJPihIH5Ytj5D7w+7ekRqOMP74vBScuhoIGbfR/p8dWWLzZQnMC&#10;027YixcvlhaLrrAsPGgL3XLT9CVee+21j4EZNuwWM2rb04VUfA598LjSaBaPm4T/eDdUCELfzMCI&#10;I/hRcAtSHnbNDTh0G+ozuSMxMRG7Vo0XQenRo0dEtvlcv/6rmaIEYtL2YVfVHaBMqEyaRNh0aXoa&#10;KrhNGoszXNiZUFRU9DQY4bpH+IFaP3YnsgcPkLy8PLudlYLmpZcKbBMfsn3XPY17dwTOj0dhCf/2&#10;G4OeNuy18PSHU3BlLT7emH4duW+8gUtp8g+LchyEh9hDDRXXcw07u7c1B/TR84J/5rEDA/6TOnfE&#10;KatnrYrNr5Jt08LOyJEjZ4LBx6dWX1+vqmcXcUTNCVQIFPUNOO36HDLvb7672JpQVmk/Cx/A/rI2&#10;XM6MehPiVKvH4/f+vLCAOI4gPp+PLHzMZMCAAViDjw3Jycm4rY/xMFRUlCmJ24qKCjebBbpC09am&#10;iBYotBefdv5YmnbxRN7m88fT8Rlj2nOH2jM4EkdPGSyeiUyaNCkmGxTgH208BGRLqrNX+YePCJqm&#10;7wV7aGfBJlHCqQj6j3GXrTCOGhsbbwODXUNR3ikjnGC247h5oAX2wLi5XkTAxNmy5W5DwePIBwU7&#10;3OYA6C8eE57D2usp3VUrXiAPWlNTI9ozNiywBNr1TjFuAmSwZUtrj08P9NBUdplC97HsucvMzETt&#10;Gtv7DB48OGAv3tTUVPSnTLSGH/kXidg9MXHoIeHCFV/Ca9sW+KdM+V7AdmEH9jxUm5X8BVY6CWcu&#10;dv/syuUkX9XgZe/iH19a+PPV9JJBFGfSaN26dRt08uRJWx16bCVdvXrVVN736NHjdydOnLiOnsYU&#10;/st0Pf7vBusfinI5qC7bmPbVY9ltxBlU9nAJeClQxyKTVThRWiotYglRUFCAOvj4IAz8U/iRvX3U&#10;jENio4gBiYyDKiYli/b2dtSS5ePRxNatW1FV3QdFxK/xfPr06XeiGSuse8mZKCkpIYv8wYsq7zej&#10;gugvDe6Pj1nljsRXXl5ePZ7QAS4Wh473njhxItnTLuqkpaWh3jz/oAHLhTQ0NKCuHblOB3LswP5r&#10;5Q0CRIkVTMJHonJXWlqKmw3Y+S8EwfVrReU6mSINPwruXBEWwpnVf37x4kVjKbJhABimbsaKiorm&#10;TZs2kXVn+/XrN6W4uLgnHU4UgS/bbdmyZeHXKnEAIliS1QdfApw9e5ZtkCBM/FmzZrWg+dprr2G8&#10;WSGayZDtR2S8Iyhmzpx5NxjkD+YkACjzsfZpdceEfAwcOGGDXVNi/fpl4sEaaMdTJ8rs3yHO6i8H&#10;sZWZBbt3IhMl4UPP1E8DIH+9fhgIXRg6qrCXQRF2zlRVVd0LhuEuPT39q36//xu8HQgPG6VS5sCO&#10;MTeIEguFOlHm7GHzNuS8UCehcISaIlDThu10b8Ln82ElTnZ/tCeSkpIS1nqTHaTvXjbsmpOTg2rP&#10;5KEaGxvvI5aUqVOntoKB184TixA49lECWQNHJHu3j8Apw8qIwmCyd9uQb1JnkYA15USwxLXC7HkJ&#10;h16kM1B2o7anCMwByMPk5uYKlf/g73+THrLNc4NClEi8UGeOHN2T867IPy/UaTgQhUXiSz/UGTVq&#10;lFEhJhZfYsSvVegWZjEBZ7STh5g2bZrtbskUoqY1duxY1wsntFt2gxTJ8QM+244Q5Mie4p0iv1bB&#10;+1EvoTAURCsrKzPNDoIcktehx7XwjabxDTfcYN0Ng7lDYeBEFatdAJHqqDBuOmHChPpXX30V95KX&#10;ArXoXVBj7U9PlZ9p7tzZ3/rXb7016qrtK35JEnyLTz3/tbkPPfTQKWpFuP/++7vf0/qj9QlJ6lvL&#10;YVj3PjL7x88++/h/USsebRzw+uuvS1fizM/P9x8/fpzUiaCJWwytncPkgg4OxFhbO/jM/CIUvBtr&#10;nKHWEVb2IpW+AVj3Oe8NYsv8+fP5veM7C0rvM3fuXH5HSRNQBKK+ILtmus5PRqmvr19ILDkeffTR&#10;0WBos2fPRk2eyEI7Y4wHvemmm1RH4ZifoMv3eOOJJ57AJpnW1NTkqOGblJSE3bT4/thck6FNnz6d&#10;H4wx4pmcicFrP9APIw95mFmzZg3STx0h9QD4uk0THaFOgGP9GJZdZCAXIeJiul6NDU4Jw0PcQpNt&#10;l34aACu3cS88Q+XNIZ6xp+8lehx5XCxpxpQ0rZokxobEnMgKX+25557LpcdxxZIlS7CY0wYOHIjZ&#10;rgrkXaHsl21cbI0TJ3U3vDd2rsUPUJOdDAZ7AQP489mKTvins4WSAtwhGRkZb4MRYB9nCJ9dhGWK&#10;WQDQ2nkUDHbdNkzIOXCRZls3UQe3FgODPHxra6t1HRy0N7J3iAzstyZu4eu1LviHc8Nw3zpl8vLy&#10;BlRVVf00Wt2bgwYNQk1cHHhRmr0Lz4ZDquR9iYWAFStW4H480usU2zBiBXmowsLCn+unBq+DaH37&#10;9jVldaWlpbhbExYL2B+d2q1bt5/2798fp2K5fTFjkUWUiRN1xcwogE0r5WeFv5XNqLHrfcP2v3Wq&#10;FWHq1KmsswfDiRtYxUQ0u4UkiIMSJ3HDiSr89KRg/IcK3us7+qES7PlwzrsIu+cn13AFDf009vAz&#10;OUWwa6bOFQvMDRPHGj1k77jcOXOP/QbG5r6Q64S6no8qxv1VoF3XxA+0WrAnzwoLzzrGwexRYg9k&#10;37gpL3mgESNGyNq2/MwcO5gbJk6LnTJ3VmT2bmELF+BiBUKgXd8HDHSzhVgoUFRUhJrC5Bmvu+46&#10;667VVs0cq8SekpISfpdkXCtPSG1tLSu3UYTl75133olNNw0qQWx1Dg0iVVjWIWwK0uDBg8t0GxPE&#10;/9KlS4PqOIKEeZEesmd2mi/A3LnB6Ke3Vkjh3fgp64ZA2R9Xe+GxB3OCuZOtdWsKB3IPp+lYJvc8&#10;0GLIAQOXUn9Vt3EFCbepqWk4O6YiZcKECSPBQDduN0zEVoFsJS/TNuKLFi2Km+3ZDDR9+XInjJcg&#10;Z4Fg75axnbcdvXv3XgmG1qdPH79uI8TuXjw4XZl3tw0Ee86wZYL2qoMhqvcjizgh1dXVX6GHHR8b&#10;LRF+i20T0GZnM0dVUYlkk5suXbrI7oGjYlZ74hf8sCxfBRZOwAQPRmZmJiqooht8ls5D9+7dcd16&#10;fDFZpYxEqH5oQmYvA3OHj+ixEKgxs2YeA4dYZffAlT145Qa3z8OQ+quoqPguGOx6MGHHL1CmGs0r&#10;qCDhCssGq1evJj1dIKbBmdmzZ2OtFu1V1Z5w6RUoXQKmG1thamEEaEaxSqMILSMjg8+pWPPUFTNm&#10;zFgEBvozsnOkvr7eTgex02DM+MzOzuaXSCUKhVDTRu0UHreRoeR+3LhxbAMAwiuvvCLK0hmmMO+6&#10;6y7cZk17/PHHhevBO2AKKz09HVcLZXaGfWeFf1GrGFB14wB7B5TcL1++fCoY1hE+mT/sLLFeww4W&#10;2z15JCwHwbAugX/SVc2EDtZ0eowX5sQKWScfssJS/VQJWVgmZAm/bt26gL8YKqTY+WINU+k+Ephf&#10;Xv566NmzJ5tahF+7aFXmYCJFy8nJwSaXLSyrtyb8xIkTl9JjgxUrVuDGxNbnYFqurunVq9dvwWDv&#10;FlQYnZZ7773X9YwaSEycqoTuv00s7DFV7ih4Lmui4bX1+iHplMHuZ62hoeFa3cY1GJ7rjZk6PX6/&#10;H3usMHKsiWMH6c2qra11HAOH8pVp+/Dg6hKy3jV0iyrPPG6fz2D48OFr6aGHBRypcxWx0HYnfgYN&#10;GqSyRo8obDyXzeyRubfaeYQCNHNwPVoSsSNHjmR697ZAwuNQLba5cUTQCbcJ6da9RwiwiFWK4MTE&#10;RJy8ge6c+vSxc0cUpvQ+ycnJ2BNo6hgaP348bn2GYwLP6jYeYSEzM9PQQ4McAIcibVmyZInqKpok&#10;NykuLrYmmJ3fu0C0mTNn4uxfQmtrK78GjUe4uf/++5vooQokIaB4wKFXGbLEckpE0XUnPx5Rgs0l&#10;lyUGr3hphdiXlJT8SD81gTV6kT9id/fdd8d+D3JFIrr8WKxYs2YNPwZvTSQs+zF7RgIGcfLz88lE&#10;x4MHD+I4OB8/WNOXrVaBk0La+/XrF9VtwTzE4OgX+zsDpLKy8mEwA7DOAbQIDi6RiR5du3atBdMj&#10;ThElHqpbGb1vEoT+QHDzn9KlS5fi8K1HPFNdXY2LMpAyHZp6duvPWGkDIQnu9/tVun89PDw8PDw8&#10;PDw8PDw8PCJLQsL/AzyTVd3FoPhzAAAAAElFTkSuQmCCUEsDBAoAAAAAAAAAIQBKOSD8kCEAAJAh&#10;AAAUAAAAZHJzL21lZGlhL2ltYWdlMy5qcGf/2P/gABBKRklGAAEBAQDcANwAAP/bAEMAAwICAwIC&#10;AwMDAwQDAwQFCAUFBAQFCgcHBggMCgwMCwoLCw0OEhANDhEOCwsQFhARExQVFRUMDxcYFhQYEhQV&#10;FP/bAEMBAwQEBQQFCQUFCRQNCw0UFBQUFBQUFBQUFBQUFBQUFBQUFBQUFBQUFBQUFBQUFBQUFBQU&#10;FBQUFBQUFBQUFBQUFP/AABEIAKMAe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r46/aR/aU+M3hH9o20+GPwl8H+GvFEz+FY/Elw+uSP&#10;E6J9rlt3+fzUXb/qv++moA+xaK+Ev+F6fttf9Eg+H3/gzb/5Kpv/AAvb9tpv+aQfD/8A8Gn/AN11&#10;XJIjmR930V8I/wDC9P22v+iQfD/73/QTb/5LpV+Ov7bb/wDNHfAH/gxb/wCSqOSQ+aJ920V4R+yj&#10;8erz43fsz+Gfif4sj07Qpb+K8nvjbs0VnbxwXU8W/dI7bV2Q7mLNxzVf4R/tufBf43eNh4S8F+N4&#10;NU8QMkkkFrNaT2hulRQz+U0saq7Dk7V+fajtt2ruqSj36jdXxb+0x+1J8W/Bv7W3g74M/DHTvBs0&#10;/iLQf7US78VQXh2Sq14WTdBKvy7LX5fkb5mq7/wlX7aW3d5PwI/8rP8A8XVRhJk8yPsaivjr/hLP&#10;20/+ff4E/wDfOs//ABVDeLP20fn2xfAl9v8AdXWf/iqOSQuePc+w+PWjj1r49/4Sr9tP/n3+BP8A&#10;3zrP/wAVXcfsafGzxn8afCHjh/H1noNp4i8L+Lr/AMMyDw3HOlq/2aODc6+c7Py8j8/L8u35anlH&#10;zI+jKKKKCgr498Sbf+HmjN83m/8ACol2Kv8A2F2r7Cr468T7f+HnXzf9EiX/ANPVXT+IzqfCfQT/&#10;ACfeVv7nzrXl+vftRfCbw74w/wCEc1Dx/oltrESt5qPPvSJkd0dJbhflSXen+qd91eNf8FFPjfP8&#10;N/hHaeGNPinh1Dxgtxa/aNu9Fs12faE37/kZ/NRfuN8u/wC78lfHXwx/Y21LxPpZ1DxJqsOlRSo3&#10;2WGxeK689Wi+SXzYpduzdt/vblT+HduqMXjY4c3wmClij9ZfCvjDQfHml/2n4e1zT9esmZk+0afO&#10;lwm7+NPlramffv8AlZ3/APQmr8ctB1vx1+xJ8VrK6s9XubzSrieJ7yG0V4rfVreJ/nifzU2+bsf7&#10;6bvK835H+/X6+6JqttrWl2moWcsdzp95AtxBcIyPE0TpvSVH/iX/AOLrpw+IhiI8xzYnDSw8+Q8C&#10;/wCCf3g+w+I3/BN/wv4U1Npk0zXdP1vS7loW2yCKe/vYn2t/e2tXj37PWqaj+xZ8avBfwN+MPhzT&#10;te0mS8uoPhl8RLfTUaWJryUCW3ztZo/NeXa/zb4nl2szwOkqew/8E+/B9h8RP+CcPhXwtqTTLp2u&#10;afrem3LWzbZVinv7yN9rfwttesb4V/8ABNn/AIRX4neDvEHjP4teIfiP4e8DSCXwp4d1BXhTTGR1&#10;a3/eee25U8qL5ESJW8uLPyL5Z5jY5b4+Krf8Fc/gqDuL/wDCGTbVX+Jtmr19lI8TrtZf4f4v/Za+&#10;Mvj/AP8AKXb4J/8AYl3H/orWK9a/aW8bf2Volp4c0+8Wza/iluLxYZ4kl8hdnybJdu9Xd2Xfu+9s&#10;V0dXeliMVHAYaVeReHwssbiY0I/aN/Xv2kPAuj6s0EMl7rE0Ft5sr6bZvL+63skWz/nru2y7Gi3f&#10;Kjt93bu3vA/xy8L+PbxLC3v/AOz9aL+V/Y+olUuN+1pNnyu6Sv5StLsR2ZYvmbbXjHhX4O6gfAyR&#10;XOqsmpNffbbbzoF2RRMiK9u/zu212VpU+bcu5F+7Ftbz3XtNubW8l0XxBHHpV288qWiTS/ubyL7v&#10;3fuyq+77vzfLsZ/Kb5V+GrZ/mOFnGvUpc1KX/kp9xR4fwGKhKhGry1In3IiLDaxKv/LX7uyvCP8A&#10;gnx8un/tA/w/8Xg8Qf8AoNvW7+z340bxB4ZfQ9Qv21LW9JiieV5pftD/AGeXf5W6XYnm7NrLu+9t&#10;i3P8z7m5/wD4J7/8g34//wAX/F3/ABB/6Db19vSxNPFUI16f2j4erh5YSvKhU+yfXFFFFWQItfHH&#10;ij/lJ5/3SFf/AE9V9jLXx34k/wCUnQ/7JD/7mq0p/ERL4Tmv2xvhXpXxa8VeCrbVftKRaN5txE9u&#10;3yT7pYt8Uv8AEvyW7rv3/ef/AHFalrD6qixNpS2kzru82G7Z03fun2JvTft+fZ/A3y769l+NnhiC&#10;8tYtfisf+Jmu2yur5G8p1tfndN/97Y7/AC/3fNfZt3vXjlhqq3jSxSxSWdxFKyeTcffZV/jT+8vz&#10;p8/+3tfa29a+Rzb2kcR7x9hk/s5Yf3Ty340/BZfip4T0ptV1BtN1DTYvNuri0tWvXl+T50RFRGb5&#10;9+3Yv/APn219pfCLUrG5+FuiNpGmf2Jp9vZ/ZYNM8/7Q9qsH7ryndd/zJs2/eb5krwfQX/t7XrS2&#10;iWd7KVoka4hgeXd5rp86bf4UT5mfZt+f7/yPX1BDbQWFntgiWGFF+VNuz5f/AGWvVyX2vLLm+E8r&#10;PPZc0eX4j50/YS+IWlfCP/gmz4X8Za45XSdBsdYv7hY2XfKE1C7byk3sql34RFLfMzrXyr+yfH44&#10;+APx9+Fvxt8cmN9H+O8mo6fqMpsJUe0uLm6Etu7Y2xoJ5Rbyo3/PJpvk+XdXqPwd+AvjL9pT/gl7&#10;8LvAPhDXNM8PWWo6tcya5d6iruZLGLVLx9kSKjbpPNWBx88f+q279rV6V8cv+CVPwn1z4Va7p/wv&#10;8KWPhfx3MkQ03VtS1nUZbeDbMjShlaWX70fmr9xsbq9U8c5b9oD/AJS7fBVf+pLuP/RWsV6H8YF0&#10;rXPjJoCfaft76NeWqT2lk/72O4Zm/wBb/seVcI3+63/fPkPxGj163/4Kffs6x+KZ7S58TR+Aduq3&#10;FjuFvJdfZ9V81ot235C+4r92u/8AjfbxJ8RdTu59Pubm4laK3VrFf3rfun8pPldWb7zbV/vS/J/e&#10;r5niLESoYSCj9qUT6Ph+jGtipOX8sj1LWNHsfHlhp8sV9sis75bqKW3ggl2yxPsdP38TbG371bZt&#10;lX5/nVqlfR9Ph8OWmh6uv9vWjRfZ5X1C1SVJ9qfO8qKnlL9z+4q/wpt+RabNNP4bn+3avcwaJaS7&#10;lure+l3xNcfIqPb3DPtVdiP8mz5t6N+6berQ3lgvi3wvrs8FtB4ndtOuooEt4k8q6ibzdlujyv5T&#10;M+xFb5tu5Nzqi7FrSVKr7P4SvaUubm5jh/2Z7fQ9F8c+Kv7Kvbu4/tRriW2TykitILWC6dfKVVRf&#10;ufaNi7vm2o6/Kqba3/8Agnz/AMg/9oHH3f8Ahb/iH/0G2rlP2WdUttV8Uarqumtd3Gn6pp321bu6&#10;iaKKXf5UXyrsVtuyJG/7a7l+9XV/8E+f+Qf+0Dxt/wCLv+If/QbatskqyqYO0/5mcedUY08X7vkf&#10;W1LSUte4eMIK+PfEH/KT/wC9/wA0hX/09V9hCvzx/al+Pmjfs2/t8WvizxDo2uaxp138M4tLVdDt&#10;kmlWR9Vll+be6rt2xN3/ALtVD4iJfCfY95ZxXNvLbTwRzW9wvlSpNFvRl/ubK8c8SfBnWkv/ADdB&#10;udNubSW8Xdb30r2v2W32Jv8AnRJfNbfv2/6r5fl3/LubxW6/4KxfDC5X/kR/iHvb/qD2v/yVUUn/&#10;AAVc+F+59vgX4hpu/wCoTa//ACVWlahQxEf3oUa1fD/wj6f8H/DHT/D1xFfTy/bNQSLYjv8Acg/3&#10;P/iv7v8Ad3tXZ74nXzdrP/H8nyV8VN/wVY+F8i7f+EI+Ib/9wm1/+Sqc3/BVz4XyLtXwP8RP/BTa&#10;/wDyVWtONKjDlgZVJVa0+eZhfD2x8Z/8OgfC3iLwDr+teH/FHhR77xDBNo98tr58UGqXf2hJ93Es&#10;XkNLL5X8TRJ977jeoftWftQX/jb9kf4dXHwz1L+zvHHxev8ATtM0RNM1tYLqxleVHnCyrgt5cii1&#10;lb5djT/Nt+7XZ/8ABNrRYtQ/YN8AaZqlkktrPFqkVzZ3UW5ZI31K63Kyt95WU/rXzp+xj+y78SfC&#10;P7U/9j+OLLXpPhp8IW1Y+Dr7ULaOG0uZrybajx/L+9V4t87bG/dSqm5lPytyHQbvxM0T/hF/+Co3&#10;7PeivqN/rH9meAvs39oancebd3PlW+rL5ssv8crbdzN/Exr6asPhFFqnxI1DxZ4jg0+/vbW836Oi&#10;b98EXlJ9/wD2t6/7S/Ijfe+586ftX2fizwX/AMFEPhh8T7L4ceNPGvhfRPCxt7yXwnoct+/mudSi&#10;2Bl+XcPPibazfdavQZP20rx4v+Tdvjvv/wCxLb/47RKhRrcvtfsjjVqUeb2X2j6N+Z/73/fVN/13&#10;8X/AEr5xf9sm5wpX9nb47bv+xJb/AOO0v/DZ15/0bt8dv/CJb/47Xoc0Dg9nM9Ff4S3Ok/Ei38S6&#10;DfbLK6vGl1a0f5N3+junyOqfvf3v2f5H/wBv5/kSKua/4J8f8g/9oH/ssHiD/wBBt65x/wBsy+k3&#10;bv2ePjun+74Lb/47XRf8E99N1u38GfFjU9a8KeIPB7eIPiLq+tWlj4j05rK7+yzxW7RM0Tf8CX5d&#10;y7lb0rz/AGNKjH939o7va1av8Q+tqKKKACiiigD8yfDPx+/ad+OXx8+Jdj8OfHvg2xfwl4nOnr8N&#10;tYtFilbTo7j7O108oh8x4kOGl8qfdu37VTfBHJ+m1fjx+1h+0h8IfiJqUvxZ8AXfiT4SftKeEtVW&#10;0j0zUdKeK71RYnWJ1uQu+BWRHdf3rbmWF4HR18rH6vfD681/VPAfh278VWUGm+JrjTbaXVbG3O6K&#10;3vGiTz4k+Z/lV96/eb/ePWgDgP2tvjLL8A/2dPHXje3Zl1KwsDFp7KiOUvZ3EFu+xztZVllRmH91&#10;G+90rxX/AIJ1/tMeOfjJo/jLwX8WTeW3xN8N3MdzJFqWnx6bcPYTxK0P+jqqHcjbtzeUq7Zbf72+&#10;vKP+Cl+qeKPjh8Xvhz8Bfh74cj8aanYhvF2s6TLIkVrLt3pFHPOssTwLs8/d88W77VDtbcy1xHh3&#10;xb8afg7+3j4I+KPxn8B6f4Eg8fY8I6nceHHintrt2VFgaVmupfIZXWzZvnTdHbttVvn3AH6wV8y/&#10;s7/GTxX8Rv2mv2jPC2t6iLjQfCN7pEGjWS2sSfZUkinMvzqu997RK3zs3+ztr6ar4y/Y/wD+Tzv2&#10;v/8AsKaD/wCibugD6G/aC8Sal4H+A3xI8RaLc/2fq+j+G9Sv7K42q3lTxWsjxvtYFW+ZV4avlP8A&#10;4Js/tyap+0hpOq+C/H+pre/ETTfMvoLqO0S2GoWG9Pm/dfu/MiZtpUKu5GThisrV9OftY/8AJrfx&#10;i/7E3Wf/AEilr86fh/8ABPxBffsHfBb46fDVGX4pfDdtTu0WHA/tDTl1O9ae3cfKz7VaRtm4b1ed&#10;NrNItAH1T/wTF+O3jj9oT4C+IPEnj/XP+Eg1q38TXGnxXH2WC32wJa2rqmyJEX70r9v4q7n9uG9+&#10;LWgfAzU/Enwl8TWHhfVPDgn1nVZ7+CKbz9OgtpZZYokkt5V83cqbfu/d5avCv+CK/wDya14o/wCx&#10;yuv/AEisq+qf2sv+TWfjJ/2Jus/+kU1AHhf/AATj8cfG74sfDOX4h/FLxjp3ifw/r0f/ABIbO3tI&#10;La6tnguLiC481YoIl+ZkTb8z9P4a+y6+Uv8Aglz/AMmK/DP/ALif/pzu6+raACiiigBBXyH8ePjl&#10;8bLX9qCz+FXwoh8FJH/wiCeJ7ifxZDdN/wAvstu6q8Df9cvl2/3vmr68HavjTxV/yk8X7v8AySNf&#10;/TxVR+IiWxzN54J/af1Txja+Lrnw5+zvd+KrX91a69JpOoNexL8y7EnZNyfeb+L+OunbXf20VTd9&#10;r+Cf/frVq+g/muYt3937qO1Szeaip8tdXs4nN7SZ82wt+2CmpS6hFD8C01GRVWS7+y6okrL/AHHb&#10;738K/wDfNJqh/bC1iFINTT4E3iK3mLDdW2qSJu/4FX0nC8sK/Ltmdf40/wDQ6N7bP9j/AG/4qPZx&#10;D2kjzr9mL9o+6+JX7I2j/GHx4bPSD9k1G/1WTTbaX7PBBa3E6Myx7nf/AFcG7+LvXkPwh/4KL6R4&#10;q+KGjaV4j+EPiX4caH43vktPDHi2+tWaLWGZsQGTES7d++L7jzqrTfM2zL149pOl6hrX/BEGSDTb&#10;W4vJ0t57h4rdGZlii8QvLK5C/wAKxo7N/dVWzR+1RqX/AAkv7Bf7Jeg+FdYs5PFupah4di0eK3uU&#10;81riLTXt2ZFU7v3U8sSN/cd1VutcZ2H1D+1b8bPiT4H+KHws+Hfw6svB93feOI9WEzeMILqS2VbW&#10;GKXb+4dfvK8oI2tnC1zljq37Yek28dpaWnwJtLdN22KK21lIl+b/AHql/agk2ftvfstfL8/leKNv&#10;+z/xL0r36GZXZ/m/29ldNOnGcTmqSlE+dtN1D9rzRbZ4dO0/4BWcW7c0Vpbauqbv+AtVm6179sW6&#10;tZY7iL4EzRSKyyRNHrLbl/3d1fQe9blfllV/4PvU9Jtn3mV/m+VFbb8tbewiR7SR86WWqfthaZZr&#10;BaWnwHs7eNvlt4oNXVE+b0V/+BV6B+xn8bPGvxr8I+OZPHtpodp4g8MeLr/wy6+HI50tX+zLBl/3&#10;rsxy8j8nb8oX5a9Id/l/ufN/drw3/gnv/wAg/wDaB+bf/wAXg8QfN/wG3rGpDkNqcpTPrWiiiuY2&#10;EFfHHir/AJSdp/2SJP8A09V9jjtXxp4q3f8ADzpdv/RIl/8ATxVQ+IiWxc/aT1jx1pP9iN4V8Qz6&#10;PaXG+3nhsbWKWWeX+D52+b/vjb/H/sV4z8Afib8U7z41aT4dvvGN9qWnwwSy31vqexkZdib0/vbv&#10;lXa2/wCX/dZlb6K+N3gvxB40GlaboVsszfvbiV/MVX2r8n8Xy/x7f71eMfDn4J+NPh3+0Jo+o6xJ&#10;ptzpj/aIpWt7qWXyl+z/ACfeiX/Y/wA/NWkq1T2ns4xPpcPTwf8AZ3NKXv8AvH12nzp5rL92h3+X&#10;zVX739z+GiGRdvyr977tCbk/h+7XYfFnzN+xH4z8GfD3/gmf4U134hS28HguGDUYNU+12j3MTRTa&#10;rdRbHiVWaRHMoXbtbO6q3hH9m/8AZM/Z51rwd8Zra2uIbDxNfabH4PbUGvb21tbme3Z7cwRbGk3S&#10;rmXddb/LdFK+V8teO2X/ACgxf/rlJ/6kjV137Q3/ACZB+xj/ANjD4L/9NsteaeketftRf8nvfsr/&#10;APXLxV/6b0r3T/j2+VW2Oq/drwv9qPb/AMNwfsr5/wCeXij/ANN6V9ApCrt5rfudy/3f4a76PwHH&#10;W+I85+N/i3XPAfw/uNV8PaQ2q3atsb5d/kL8/wC92f5+/wD7NeEfsl/E7V31L/hHINDa8tbqeW4n&#10;vt3leR8ifP8Ac+7/ALH+2lfXSJFDb/Ky/wCz81fPX7FVssPw51uWKP8A5jUqM7/f2+VF/wDF13Rl&#10;+7LjKPsz6I+bzvmlX/cTfXhn/BPX/kG/H/8A7LB4g/8AQbavbk+eLc0vyfxfN/7PXiH/AAT1/wCQ&#10;b8fvvf8AJX/EH3v923rzawUT63ooorkOkQV8aeK32/8ABTpf+yRL/wCnivssdq+NPFe7/h518v8A&#10;0SJf/TxVw+IiXwnqHjb4qWHwu17Tbm8tb28E9tOqJZKrMv8Aqvnfcy15bp/7S3h/4lfGbw/o9ppd&#10;7Y30vm7ZpdjJ8sTu33X/AN6vQPix8N5fHM2lXKah9ge1iliZFtvN3+b5T/d3L/zyrxTwX8AbTwH8&#10;bvC+uR65Ncy/6VutLi12/Nslif8Ajrg9vX+v+zifWYehlv8AZnNL+IfQfj/Vbnw9pOlXMFz9mWeW&#10;X5vk/h2fJ83/AAOpfDvjSC/07T5rueO2mnla3i3t8jMuz+L+H7y/991Z+O2gq3wyifzIftWnSrOy&#10;bvvbm2sq/wDAm/8AHa+d7O8udzxNKqJu+0Knm/Jub+P/AHvkT/vhK+mo0/rFI+ZjRjKJsfsI/DnR&#10;fjB/wTX8LeDPEVuZ9F1y01aynEao7xb9Su9kqb0ZVkRtro207WRWqPwX/wAE9fEOnap8PLLxv8bN&#10;b8c+AfAV8uo6J4Um0uO3jWSJ91uks3mv56pjaquvypuRPLVttc1+zV/yhy1n/sTPFv8A6N1Cvin9&#10;ijTvD/iD4i/BOP4Y6R40/wCFv6X4gW78XahHJEukHQ/Pfz2zv3r+4aFPm2qzO64dmjrxSD9Ff2od&#10;v/DcX7K27/nl4o/9N6V9Bfadkcu5pP8AZ/2q+f8A9p7/AJPl/ZV+9/qvFH3f+wele+zTK8SfK3+0&#10;ldNA5KvxDJNqRSttXft+b5t7/wDfFeBfsZzeZ8NNVWLbDt1Nvk/7ZRV73czKm/8Auf7X/odfP/7H&#10;k0SeHPEsUW5Nt9E7I/8ADuiT/wCIr0vsCj8J9Ab53Vlb5P8AgVeJf8E902WP7QKL91fjB4gX/wAd&#10;t69v+V1fd8+3/Z2V4d/wTz/5Bvx//wCyweIP/QbeuCt8JdE+t6KKK4zpE9K+OPE8y23/AAU8V2bY&#10;v/Cok3f+DqvsevzX/bHuPDtp+3xo0/ifw/J4msF+HUWyyTUHsv3n9pXHzM6/Nt+98tdeDo+3rRpo&#10;D3v41/tCL8H/ABVoi2+j22sTXFrL5sMtw8DpEzoiP/Evz7H/AO+K8W/4a50i6+KHhu/1vRZNK02O&#10;+i2X1u/mRQK8v33XZ9/Z821N1eYeNvFXw/0e/t2k+Gd3olvLEvz2ni39038e/wDe2svzf7G7/gNc&#10;Zovjzwb4kv5bNPAutXkXmrtSLxRF93/wA3N8/wDu/wAFfU/2BiXU5vZf+k//ACRtTjKMeU9d+OH7&#10;UUGt/F77foettq/hC2s4IILaLzYopX2b3l2Sp8/zM38P9ysWz+PGmTXm2fdNub907L8jf365XxBr&#10;Hw+s9YTT5/hb4gsbyJFRrVNedG3Kv333WH3m+9/wP5FpZfGHw21iztba2+Guo6bcW+7dM2ry7593&#10;3N7taqq7G2f+g/7S+hHJMdCl7tL/AMmj/wDJG3LI+m/2MPB958RP+CV9n4V0tok1LXvD/iLS7Zpm&#10;2xrLPd38Sbv9nc9c38F/2DviD8BU+Cfi7w1faHF488NG80jxfYpczpZa1pU97PNw6opaWJJU2+Yu&#10;0ssTdIFDdx+wPf8AiDSf+Cbnhm88J2UOq+KLXTddl0mxuSBFc3i3t75ET/OvytJtX7y8fxLXlf8A&#10;wTz1L4pfEvxdF42v/wBoK88Rr5t6vjb4deILZxdabdBnSCKCJ2byomZ2k3wrEq+UsWxsOsf549zj&#10;PYP2oM/8Nyfsq7f+eXij/wBN6V7Zr3irSvDcX/Ew1O0sPleXZcSon/fH96vnL9uLxFdeFP2qv2at&#10;VsEhkvYIPEoiE6syZayiT+Fl/vetebeIbzxR4nuru5vPFV3suJ2l+z7pXii3fwInm/d+/wDJVRxV&#10;HD+7VkRKnKZ7B+0V8b9Ks/h3/Zmg6vHNqGpS+VL9kb54rf597/8Afabf916+f/gt8Trz4Y+MP7Ql&#10;uZJtPumWK8tN33l/v/N/En3l/wC+aW88E3msfZ1vtXkuUtYtkCJF9359/wDf/vs9UZPhczqi/wBq&#10;rs/i/cf/AGddP9pYTl+I2jT5Y8p9jal+0V8PtHaVbzXNktvK0UsL2NxvVv7mzZXIf8E3dWt/EXhP&#10;436paLJ9lv8A4sa3dReb9/a6WrLu/OvnB/h6v2NFbUd8qr80yWv3v9/5697/AOCWds1j8Lvizb7t&#10;xi+JWrRbv92C0rCeIo4hfupEez5D7YooorIBvpX5ift2eItF8MftyaXea5fWlhaJ8O4CrXbrskf+&#10;0rjauG+9/u/3Q1fp4a8O+M37Gvwf/aC8WW3iP4g+Ef8AhINZtrRbCK4/tS8t9kCu7qgWKVF+9K//&#10;AH1XRhMRLC141Y/ZA/KzxD8SNLmsS0fifQpijKnkw30X71f++65S18ZeH7rXLVv7S0DSvm2fa4ZI&#10;vk+f7/36/UT/AIdefsyf9Ez/APK9qn/yVS/8OvP2Zf8Aomv/AJXtU/8AkqvsP9aq/wDKVGconwHY&#10;+PvDGn3G5/H3huZYol3NFJs3bvv/AMf/AKBVGb44eAbPWPI+3rrEM8vz3FvJFbpEv9796/zOny/3&#10;d39+v0K/4de/sy/9E1/8r+qf/JVH/Dr39mb/AKJr/wCV7U//AJKrVcXV3Dk5R8zOf/4J+atr2if8&#10;E8fBupeHNFj8Sa3a2uqzWmjy3qWYu5F1K7/deeyssbNjhmG3P3tv3q+fvD198Q/jd+1J8EPHPhj4&#10;L+KvhL48tLhofiXrFxosthpWoW2+F3Xe/wB9ni8/iRfNzLEu9/KV1/Rn4X/C/wAM/BfwNpvg7wdp&#10;v9keHNOMptLEzyz+X5krSt88rMzfO7t97vXZ18G3d3IPgb/goQ6R/tJ/s4NIyonl+I/mb/r1t641&#10;LmBJdzXNsn+2jV9nfG79lv4Y/tITaQfiL4Z/4SB9HEosf9PubbyvN2b/APUSpuz5Sfe/u15j/wAO&#10;u/2Zf+ia/wDle1T/AOSq462GjWlzMvmPAv7Wtv4rmF/+2qbP/Q6cmsWa/wDLWDb/ALyV71/w68/Z&#10;l/6Jr/5XtU/+SqP+HXn7Mv8A0TX/AMr2qf8AyVXN/Z8A5pHgC3lm/wDy+W3+zvlSvXf+CYIj/wCF&#10;dfGLypFli/4WdrOx1/iXybWuj/4dd/sy/wDRNf8Ayvap/wDJVeyfBf4D+B/2d/C914d8A6J/YGjX&#10;V41/La/bJ7ndOyIjNuld2+7Eg6/w100aCo7EHo9FFFdYBRRRQAlLRRQAUUUUAFFFFABRRRQAUUUU&#10;AFFFFABRRRQB/9lQSwMECgAAAAAAAAAhAKnBEsPyLQAA8i0AABQAAABkcnMvbWVkaWEvaW1hZ2Uy&#10;LnBuZ4lQTkcNChoKAAAADUlIRFIAAADuAAAAmggGAAAArl109QAAAAFzUkdCAK7OHOkAAAAEZ0FN&#10;QQAAsY8L/GEFAAAACXBIWXMAAA7DAAAOwwHHb6hkAAAth0lEQVR4Xu2dCXxU1dnwb+YuM9nITEhk&#10;UcSFRSEbTILF1kISQLKwqYCiIglW277187XLq90+u1i/19q+vq19a7ElARSRqICQRZYsVPuqJMFs&#10;bIKoIAhEM9ln5i6T75yTc4e5c++dTPaZyfn/fvzOEnJzz3POc8/+PBSBQCAQCAQCgUAgEAgEAoFA&#10;IBAIBAKBQCAQCAQCgUAgEAgEAoFAIBAI/mK25u+E/3CSEGKE4ZAQQsTPf6QHRxHN779M6jnEMOCQ&#10;ECKYEu6bj6NuTLPXfRNHCSECUdwQw8gZZ+Oom6ioCFUeIbghiksgBCFEcQmEIIQoLoEQhBDFJRCC&#10;EKK4BEIQQhSXQAhCiOISCEEIUVwCIQghiksgBCFEcQmEIIQoLoEQhBDFJRCCEKK4BEIQQhSXQAhC&#10;yAXrAICdtS7FHBP1EU4GNK1tnXOE46/V4SRhlCA9bgAQLEoLCaZ3DWWI4o4ylrT8F3A0aLCkbvgT&#10;jhJGCTJUDgC8bUQFOsSG1ehDetwAwNbWcRuOBjzB9K6hDPlyhhgxczc8zBm5v+MkosflevSrD//x&#10;Mk4SQgDS4w4RcLgr/8NZBAyRzdBDFHcIMKdutOMogjTQq3jLwltWhIFBFHcIYFnahKOekGmIhgx0&#10;ZEXoJ0RxhwBJEtpw1I05Le80jo5ZYubln8RRN6IotuMoYRAQxR0CWo4UmnHUDcuwN+PomIWjmRk4&#10;6sZWXRCDo4RBQBTXT5JKKkusB97t19xVyx3IWIGZdd88HPULKFsoY5wk9AFRXD9p6GpeBcPEsoq9&#10;KMMLp4N/DEfdREdH/y+OjjksMdEf4qgbJ+/8PziqILG4V6YN7+y6C2UQ+oQorr+sWcPDgKPZZSjt&#10;RftHW/6CowQd2mu3voijCjgOy/TFF50oJPQJUdx+8PGps3EwTCyp+gfK8AOzNa8QR8cM5tS8v+Fo&#10;nySWVCJZfvxlr2wJ/kEUF5NYXLm/rzlsx2MPfQ1DjqU3ogwvmj9tuQZH3bAcuwFHxwwsyz6Ko260&#10;ZAPhWAbJsuOhXtnqAesG1hFOjnmI4mIan/9VDgyTSyt8NqBmW8tNMEwqLv8dyvDk0pvNOKbEao3A&#10;sTHAdeE4okRDNgkllc/AUJapHsmlVV/BUK4jAlHcqxw+LAqieJ5h2NjorbvG41wV59au+BSGLMf9&#10;DGV4wTvFUhx1E89Zu3A05Imfn92No24Eni/DUQVGlvk5DGWZahH94tbxDEOPlwThCqwjnD3mIYrr&#10;QUN2+vUwnDEpHn3h9bB1dCfCMKH4oGqVtO1oAekVvGit3ZKNo24SSg79AIY2Z68s9Zgx8yZUF3U5&#10;GRNQBgExphT31r2HsnBUly67A61wag6FMWfvvrMJhkbO5PeFcuPcdek4GrL0p4xG1ohWmM8u65Wl&#10;Fkkl5Wgobe+2r0AZPvCnbkOJMaW4ESZjaUpZpc8th5MrFhfDUG8oLNPZ1fZNGM7ee+hhlOFBl9OZ&#10;i6NuIpnwchwNWbTKaOcptP/tScK+8nwYdnZ1IRnqwbIcGkofX7lEc+9cBtYprFucHBOMKcUVJOlV&#10;mma4xOKKZ3GWJrVL7kCH432tMp9alYsOV5hMRsXdV0j30a2qE0A0TYf8pQOtMnbWvrwHR90Yjdxm&#10;GJ5atVT3gIose7ku9EgqrvwdrFNBELfjrDHBmFLchqyFD8KQ49ifWjdt8rnSK4jiURjCxRGUoUGX&#10;g78Thrfs3b8EZXgAGtIlHHVjSc07gaMhhyUt/ziOutGSwbS3Dy2GocNpX4oyNJBlLgqib8N0oA5Z&#10;jkEjo4ac9AdQ3hhhzC1Oub/gN87yudLbkJ1uhaG8OKLFyeWZB2AYaYpQ7S+21nRch6NuGJa9BUdD&#10;DoZhbsVRN6019Wixz5OYcCOS2bFlS3T3ZGWZ1+ekz0UZOlhxHfbVK4ciY05xIV/bvkYK1NeBi07e&#10;mQHDpNJK3WFYt8NxLwxvfn2vVyN7Q8IRL5IicSSE0CtTrYAjCFlGjm7nfShDg6TSCiTrrm5BtU7g&#10;iVx3cl2ONUJKcafu2H0DrNCEfeW/xFmafLZ25SlREqthfHbJwbtRpganchdVSpLoYhlmHc5ScWL5&#10;4p0wNMdaalGGB06noDoaGTsvrQVHQwZLWqrq0IpDENE81hNZRsdWLnodZWjAMuw6KPOTKzN0bwrd&#10;UnwAXUYQRaEG1iXK1CGxuOLnsE1cv/PtG3FWSBBSivv5fas+g6HRyP1mbsUHaKirR31WOrp2ZmJN&#10;b6IMHeqy0mkYJpUeVvQenth5Zx4MpxcVp6AMTPvRwu/gqBuapjkcDRnAMNmIo246agoUq+3T33on&#10;GYZ2XkSy0kKWsSxzPSK58LdgWJ+dkYYydLhl76G5HMeiLSVfhzyCkZAbKsvznTDwNaY21fhcgPJn&#10;9RgiitIZljEwE3fujMdZCo7nLtoCw3HmGNViiiSKqtM+46x5z+No0BMzN+8/cdSNZpmjI5HbkuO5&#10;6UhW3kDZQhkLkvgJztJErqs+57WbNkVEmoyohw/FOXBIznHdCnmjvc+jhh1hjjtgmPRO1UWUoUF9&#10;9sLpMLzWMvkKytBAEKSHYHjzG2WzUQam5dJXU3HUjZFjf4yjQQ9nZJ/EUTfeZZZlwjsF3QsXsmwb&#10;stKnoQwNUsqqvoBhu7Pz2yjDB6G+cBV0imtJ23j+qqnP1VE4W4W/venHixe/J0iSwBroSTfs3DMT&#10;Z6uwhTmQeZrkkqpDKMOLhpyF22BojolSngQ6v1f3gxCyeJVZlknjsoytKMOL5NIKdJa5madiUYYG&#10;sG7ANONaQXSJp5dlvYuzNfGvV54QKbcj2KZwZtAQVIobNXf99xiGdm+zxM+3dLDT1ynmlZ5csHWg&#10;q2R9KW9D1kI07xxvGa8ybiZzdvFiZBCOYelMlKEB6FFQ75NY/K7itosoSCrlNc/b6HNIGAxolcF7&#10;7zaxuBjJwukUnkIZGjAMi/Z0z+XeYUMZGsh105C9gEUZOsh1Lde9Fuz0Ncnx81d04iT4+/R1UXM3&#10;fB8ng4KgUtxwo+mvOOrGHBf1UcTc+1UHICCX1mY3d3Xb0bZCcmklsmChR23rlwwMfSk5+IIjeSXr&#10;LFSBHuX3MOQ4StGgbTWbr8VRNyxN+7zKFgxolaG1pmASjiI4LgbJomlZxnMowwtZlrJstXD3oLiO&#10;9Eh5p/c4a5e9axmse5TpBWwr5jizyk1ouJH7HxwNCoJKcVtb2zU35CONkftBb6w6Mww5uXJJiSAJ&#10;BxnwWU8uqzyDs9WsWSPxeHU4qbhC79xrDxhW72EYA5NYXKG5ai0IPLqcEKWzkOWJKeXBBTgadJgS&#10;1/U5z5RlIPCi5hHTm98qmwtlKYri2yCp+cGUDcg5HXw+rCOUqUFyadVp2sBwsK5PrliKzpt7A9sI&#10;bCs4qYB3uVJxNCgIKsUVTrz+Ec8Lmo0A9MZ/N6du+ANOKmjIylgiSkIzQzM3J5ZUqXptmcbcRVtc&#10;ksSzHJt1847dU3C2AjCsRofmOY6tQRleNORk/gKGM70WspxOp+pIXnR4eBWOBh3RUVGHcdSNw+FA&#10;R0plZBk05KajywLemKOj0KpvfXb6SpThxWRQByzLZMM6aVqeqWsCCNYpGO5Og3UM6xpnKzCn5T0P&#10;2whOKoBtqu3Df6j24QOZoFJcSFtt4c/B11FlGgXCstyPzKn5u3BSQX1WBprzcCz9vdkaZ4tlPspa&#10;iPYkzePjzqEMDS41X0b2ghNLKjQPyfOCuAmG43budC+2tB/dGvKH4Ds+2vYqjrrL7nTyms7Gkkor&#10;/wXDS82tKtvLMpNwHch1ogWsS1inMC7XsTfmtPy3WEZ7JR+2JdimcDJoCDrFhYCv48uddrvmVxp8&#10;oVfFWDdo9mTyKqPJFLE/atN2XeNktZ+GoyN8evPdC/ffc1pyiTzHsvOpnh6VDBtz0r8Lw+mWyT7N&#10;4EBirHnuxh4sxFjzX8FRXeSyNy3L1PjI9hhYhrkdyvDC/cs0PT6457X7P9DdOYB1COsSxvVWkC1p&#10;+ZXgb2mafbXz3atgW8LJoCIoFRdir3vl7da2zjk4qYDjuAWWNO2bOHIFz7zxerh4oV3+R1O7wVwJ&#10;Dc0Sig9qml2tW5qOegHrwfc05128IOxGkaIid8NrPtagumkEhtz342jQwHGMativKBsusyDyqit9&#10;EOuBXpnJMvQmsbQCXbIHc+Ot1B9/orcXb8B16EtpjzMMsxAnFcD1ks7aVzXfLxgIWsWFCMdfq2t+&#10;/2XN43EMw94Sm/awpo0iuaLBV113sQPMldBlbyNn+jcQaMoJKGcRDG86eFB1C6YxJwN95a3mSR0o&#10;A9L+gc45Zf396MBD5109yiaXuSE7U3WJ3oLXDkSe1ztqGsYxLDJrA+bGugc25LrTU1pY91o3liCw&#10;zcD1EpwMSoJacTEuPeWlGQPt7eZRprb1y2gY6g2HIX0pOFDOtTC09Jg+RxleCKL4LooUFbnPJwuC&#10;U9Vg4X40jgY8Wu/qFISrPVdNDdpnBR+191Dai5vwvLU+N3M1yvACyNoFQz2FhMh1JtehN7DOYd3j&#10;pILm921wSwn9jWAmFBQXApTXpruAETtvo7qi1qzp7LB3fwtGfSnvBdtFtOCR8s5hB8rwovbEUeTE&#10;KqWsSnX6piE7HW2ZgB7IbS6ntWarZoMNZtprCt09q7XFjvbLwUcNHSX1JKmsCimtLDNvZBl/celT&#10;XcNwcl2ho6qgDlGmB5p1jeltI3rXLYOLUFFcwBs86Hk1v9LQpIpWz/vxijv/BXpAtNqbUlKl2etd&#10;Wru2WRLEK7TBYJy1r1x124d6/PF20LMK4G+oLs5DREnSPY3lybg5D6LeO5CJTL5/DY76RK/MLE1P&#10;gbKCMsNZbmaXHHoYylh0Sc2X16/XPBOeXFaBfk+QxO3wqCrK9AD1tDomgnrbxhs+D+EEEyGkuL3o&#10;KS9ES3kbchY9ANrSRZqloxJLy/fhbAV1OemoBwg3cporkKBnRUNhrZ67Pmshmmcll1W559vd9m7V&#10;dpTRFK57RzVQiIiIRHePPenq6nZbV5TLKJfZE1k2sqy8MbG9trvqly7U3NIBSruXodloURQvNmSp&#10;zdToTYkgvtpEsBJyigvpr/LWZ2egI4kcw+XO3leO9gS98ZjvajYQkReQv5yUA++qhsKiJLYwoCvA&#10;Saqr7tWDOBr0dDe8+g6OUrCMkktUnTeete/QPTAEH0hNn0KyTPXmtbeWHPouUFpkNrc+O111fHSs&#10;KS0kJBUX0l/llRuNycj99dq33tIc9rZ1d6Ajl/JczZP63Ayk8EA70UqzJ/VZ6WirJKX0sHs4rnXx&#10;wJK68QKOBhyW1DzVu3mWIaW0d6pRtzRddcMn3Gh8A4bgA6n6KCaVVSJZ8rygeeRw/Gt7Jkewxpdg&#10;XEuxx6LSQkJWcSEDVd6J0decp4qKVKuSZ1ZmfwSHanCuNuPgQbSw5YktLBxd/QOKrbmHTDMG91aK&#10;raZdtYXEsPRkHA04GJZVvZtnGWiG1twmkmUhy8aTGW/v/yZLM1OgTBtzM9RHDkEd3BA3Hn0wiNIq&#10;CWnFhQxUea3mSZp7wPJQLbrH1LvV48HZxano6h9QbJUBM/m5SaVV+NaKzurmhMW619FGDd136i2D&#10;XCYt5ZJlIcvGk+jwCLTApDX8hch1QJRWTcgrLqTfyvu7X6C9SL35rFu5NX7u62egZxFYhnYfteR5&#10;p+rCQ+yU6wPu4r3WO/FO3j1fhWWCZcNJN77mrn3Na90/x3XhyVhXWsiYUFxIv5T38GHR1tGKnFFp&#10;KSDEKYiPwTCpuPJDlOGBU+y9ND573yFkulUG9Cxor1k2k9NWuxWeylJAgy4KRwMGrXdqO7oFzVdT&#10;SiuRORm5bDKz9x5E21u80GtcwJPEkqoPYOjkeZXTNIgsc+RczctDH1HaXsaM4kJgxWoZMoP0NojV&#10;7gZ69u5lTQ5B/DWMaylvU076X0RRsrMcM4967jnFCZ6m7N5L4yajcQfKuEqP5JJc0EwOTlPQFCmO&#10;uhk3ZyO6XRQImOeqvct7vjPNMNfCMoGoQkYmkwltbzXm9BoXcFNUFMWx9G2i4HI05WaiM8meyLJ2&#10;CPxvZOdqvazWPQUH63QsKS1kTCkupKW6gBVESdM6Qvx8i0hNWe5ehDmWk/4rXhTfh/Hk0kqVi436&#10;7IXIiqR1zu2qAwW1Zbt6f1Z6uBVlYOqWLkRDv5SyqrMwbJEY1Skho4l+BEdHHdao9i4vv3NKSW8Z&#10;5DLJzCn7J9oSqi27qLKyKZ9jrs9ZoHKAnVxSgWTsFFwfHMvJfBplQkCdoLrRANYlrFOcHDOMOcWF&#10;tFZvvgZ88TXPF8dfN/ECZ73LvbjUmJ1+OzztAw+sJ5aUq0yR1n56HB0oSCmrVC42vfCCXRKlCxRj&#10;iKGWPuY5jES9FU3TvQa6a1/26Ys3IMHvDIbQspHxq6OGoiLOQIeZUdlfWGvHuQhZRrLMPEkoK3+G&#10;YdlbRUESm3IWzMfZFDfznpmwTnBSAaiXc7AucXJMMSYVF2Kr+ccNgiA04qSCGC7uhGn2OrcLSPm0&#10;D8dyT07dvfsGlCnz6KPgo8+/TtOMIbG0UnGyqC57IdoPtv5wjeKcs7wgk4RN6YDvAjLk7ollXj6a&#10;O44mWu8gCRL64Mnv7r24JJ/LlssuA2SDZCSKzp1QZjgbAT1QGOlel5r1OVd7b9PsB26PiY3VPD4J&#10;hN7UWl2gMn07VhizigtprSlMAsqLnFB5Ez0u6r1Ij/PDcgONi4z7lHriCcUwrz4rE/nC4RhmjRXf&#10;jpFxOp1oEWtW8cEnUIYHLM3cDENbdaHKPQZDM5pbJCOJ1ju01GxGHy753T1J2HcILUQ5nb0LdzJQ&#10;JkA2SJb12YsUC3ZQlnHjgUwBnh+ByKQH10aPi0BWMrwRROEA6Gl9erIPdca04kKA8t7pkARNszIR&#10;pvDXzXPXP46T7oZlzbqrG2V44G50+HaMTNOyRegifjhn+i+UgQH/Hy2E+TJgp2e9ciSITHkAucPU&#10;Qn5nuQwyRqMRTSWalqUrjQ9gmXgqpowsS8+fmVPWPx4RqX122y4Jr7VWFyL3pmOZMa+4kI4jhQ/Y&#10;BeHqYogHrNH03zFzHvpvnPRpxvXkpSu9izZlhxXXzeRGmVRa5blQ5RJFlwgN2MGEw27PQbke6Fkk&#10;HAkiwiNUIxH5HeE7w3cHUffcNqX0cO+ClJdyyrKQZeOJLENPs6tm64YX2HCTW96e2AXxV51HCoPO&#10;YshwQBQX01lT+Jtup0Pzah1nMj5usW7ovRiwZo10ob0NDRe9lbdr/d1XeEmsoGlDZEJxhWKP0iW4&#10;uliGjqEeu7pQVd952QTD5NKq2o66V/RMwgYM8B2TSqp6LTP++c2rRxxBmcD01QzLiHMQCaWVj0FZ&#10;CKJYCWWDsxGy7JAssdlVc1reAZbj/h3Gvel22O/trClA23MEorgKuo5uK7K1dyEvft4wHLfIkpaP&#10;5mKX7sn93OHs9fHqrbyNWenI04GRY/+EMjAf5SxADd26zGOhCjRYSRR7GIbWtBcNAX8Teabzl+6O&#10;buQ+1JO29k5Vni/MaRt0PRiyLD0XvjP1zotu4wBymeQyyhgZ5s8wbMhOR36GZWSZ2e38OihLGLek&#10;bTzLMqzm8NzW1nFb10evqK4UjmWGW3EZuGkO/5nnats8DjTEY9urW1taknBSAcMwN8jKe2zZotdF&#10;UUSmYJPLKhTWL+ThordSg15jEQwT9h1yz3frstNRHSSXVLwr8jbVKin4m5oWCvUQThfV46ib/tpX&#10;YhlO5TO4ubltWlJp5T9hXH5nSGJp5R9hyPOUQunksnsPnWVZ8ZKw+/iKTHRABSot+Hhp+q9t7WhP&#10;Fo/vOIKTAY3Zmve83N5B0qfXhcEyrIoLCuBe9meN3I9ggUDDR5v2gYxw6s3G5svNqjkZBCpv7Lx8&#10;ZHq0Pjv9btBlXmFo9rqk4nKFse0uux3tRcpzP8iJ5UvKYWg0GhUrzPyVVuriM69/i+EsmnvLVOI6&#10;C475BTxFJPDC8/Bfv08UxSxQ3eKBxMfHnPnytzvugO/qCccwP4RhY+4dbmdocpm7OjtvRxmYBCAj&#10;KCtRkpobs3qN6cWm5n+tp7TNl76cKDS93oCTAQts07Btsx5eGD3b/nDQv0rtJ/jLo0szT0VStS+r&#10;VmgDCV9lkJUCHiyAe5Td3d3fOLHyTvfZ5eSyys8YmpnaamuZ/snaFb2rx0VFtHzr5fRTm//N6KfP&#10;mpE60tdXnck4BecPpj/7MFo9RotLeJ4KHZ5B30mCKJxryM5wjyBu3bP/toiIiA8kl+iqW9rruNof&#10;2QYs1kci4jnKpxvX4SzDqM5xYcFh5UWkrHebPwk0fAlfbniyB3XYMGNeKHT3WPVZ6WgRy2yJvWr0&#10;GzRwZ7Ptk3NPvwI95/ultLzoVMyXhxOBFzVXdL0xssa/wDI4be2fyEoLkR2eeSotBWQCZQOjwa60&#10;kXPXp8N370tph5thFhA8GK59xlQLXuC3tdVsQQ6iAw1/GprevA7mwwUdODf09RxPBFE80VpdAB1C&#10;+/X/h4Ewc1p+E8sws3DaJ1AGKaWVLpphwrTKD0M5PxiVNiY1bwvHsn63zV4zsMNnUXLEhATnhWA4&#10;qeu42BNJks63HNmsshAx2vTZ4Hp6wqwH30N7m56NN2Ffeb545uLmr4vexTn6dLa2f8N+4nXVVcHR&#10;JPzWe2+LMo9DPaYvxq++g6JvnvTwsRWLNuOsq0q7+FsGKixMXrjRJBCVNnbexnM0TWs6gPNGksSW&#10;liMFKm8Vw8GIC8qSmrebYVlNvz9agMqEQ6urh9hHmb4aHnR2JfvN8aeHkWm+0DyZOrf7S5wMTKau&#10;nhg/2dLnO8oKKCvtadvF8e1r17YEkdLCkZHfvaUoCHtsHralR4JRE1bEnAeWRpoiynDSJ6AH7mk5&#10;+8W11Ff7A6Jh99UAby2tyIxg2ENweHzhtzt8yrj5om0S9fkbCi/uAY8fCnztL+/rgcPmLrtzyckV&#10;iw4GhdLG3Tkp9qbrLujZZvamy96Z3V33ml9teKgZfYFFZ46PT7jZ76ttvCA801ZT+EucHDX6aojX&#10;fefZY86mz3TnhzwvvNNWWxiwi3L+EJO2oZRjON0yGBNuOP7F3382O9CVFsxffwvmr8ivsT80N30S&#10;R3WU9+mJcTgJjC8don8LWYIonm6tLtD1rToS+GqQvgCNNaCG/4OkX8NKT0ZbaS1p+ScYhlEZ9tNj&#10;uBec+sOwCE6e20BsbV+nnV29UtN7ux7m1LwGlmX9vrbV/H6FiaLOuI/gjSSx8/LRHi5O+kQUpM9t&#10;+FpcqAFPlMHDKTjpE2j6puVIAdoWGnmmGePnZ2j6gdJCkITG1iOFmifp9EjcX2Hlwlh3m/deZR8K&#10;hu2Ll1RaWcwyjOLGC3SyBf314GSfjLOu/4GRM6nsEukBnv9NR92rml7ih5PYtHwBzOd8HnFrtXVZ&#10;hZPbj+JkSMLesmau2WJW20f2ANqHGg1TM6aUB26PDte+36uFk3c81l67TdM3shYzi8tvj+I4xfMF&#10;USppyF6Yi5NDyvAPVTbVsMnXd3zN0IzboBr44HbWnY+cAB1I4yzf3LhsQvzESX4v4AgC/1JrzZbv&#10;4+SI0Mc8LpSGxn0BHazplnWkh8cW60P/w3BGv9sCPGZJfbrvMk76ZlNNRMqUrstgwOW+XCFKYkf9&#10;uejxoG0H75FHLZLLKuDZ3nicRPA8FduYe4fK54wWsWkbbTRDa56n9QYaEhtJm0Ra7xYIiy+jgfeH&#10;TBKl1pbqzf06cz0YzGkbr7AMrWhnevTn3RKL37VwHKVwUC5KQnN9VsaI2r4atUZ1w6tvTo2JjT/D&#10;MAb3EBMIoAEIIBknfRKTmr+PYxm/hiFoO+nI5hE53mlJ23iSYeiZMD5WlVZGVl5RlE7Zqjf7vQg0&#10;GKB/XH+3c3hBLG6rKUDOxPoCdDj1oMNxz3WhIYG2luZpnz1wj/bFkGEmIBrW9eArFu/9FRNdp+uz&#10;F/S5ahw9Z32eyWQqwMk+ab781Qzq7K6rZ4eHAXNq/oetNQW34eSYJiZt45G26s2ad5yHjJvumh4/&#10;Ie5jnOoTh8OR3/HRtkKc1CWl7PApmjYo2mCt7eJ4au1aRVsdDQKuR4AuGWXvbjIOUfjbMQ1Pbwom&#10;LL4m/qYb/ZubAASn8/+2Ht36W5wkBCFm64ZfsBzndx02n22eQF3erek0W2Z2acVLJob9Lk4i7E7n&#10;6uPLFukaFxgNAnooN2vvgbxwU7iiNxUE6fmGnIX/gZMarKZj08Z1g7mmpgNlb0RRbLBVF/g1PCcE&#10;Bpa0/DqGYfyqMzB/5Vuq2yN87b8mlR5+jmUMijZld9jzjy9f0mevPFoMmeJ67t06ReGVps6v8jyv&#10;ew2WpLLKV1maURgKa+/q/PbpVVm6J/ctqflnGZbRvKStRSBtsBO86d8BHTCv/hTMq2/CSRUzdh38&#10;VnSU0uOiIInbtbzdD5iiIjoxKq6AY9j1OGfI9nSHrsd9+k/jkr+R/C+GphNwjhsnz/+0KTdT5QVg&#10;oCSXVL4NFHI5TiI67N2ZH6+4swInFZhTNzzOspxf90whnd0dt9nrg8NcSqgTnnJ/WlR4pN91IQj8&#10;v7fWbNG8vzzj7f0Z0eERyAqJjCiIe+tz0lfg5KBJKC5/yshx/w8n3YiS1FT/cf03qccfV7mrGQjD&#10;NlS+YU/ZzBg2vIkB3STOQsDVOKlHfK4pJ9Pvs6E+MKS8c/gT2mBwn9iRXJLz7LHLk9t/pLGAcPOK&#10;KfHXTFB5k9cDzK3/0lFdqDDuTRgZolPzXjSx7A9wsk+gvS5b7RuquoXbNzQtfUnTtNu6piiJn9dn&#10;pcPeeNB76wklFb+lw+inPHdHINCVSptgT/hsZdYpnDWkjNgc9/qdpbNix4W/R9OMar/MYXcsO7Zi&#10;cTFODpiUssrL4PmK/bQzF85Y2vLylIaSAOa0/A6WYTS9qHvjEsT2r2sKYnCSMIyMT81vM7DMOJz0&#10;iSCKna3VBQpPiZCYwkLztGunKc4FQNtgdVnpmnbE+kPCngM5xohwVVsFz7e1tNu/dW5ttso53HAw&#10;YorrDRhSrKENzHbVl0p0OQSXmH88t9cC4ECY8tqeyZbYmNOsgXF7i+NF6Uxj9sLpOOkmJi3/nxzD&#10;3IGTPkHH9VzgmbUvD+upmDGH9RE21iB293VsVAbU5btt1Zu/jZNukkorPwYfY3cdg3bUbWtpm35+&#10;3coBOwufVVx+H2hHBaCdIhvYMmjk6BLvB1PAIpw1ooya4nozY3dpZnRktNtSoAw8QsZ0dcyrvWe5&#10;pvOnvrBu2h5H3Xi9wq2mIIjnGnLSFaZQI+Y89GCkybgNJ/uk+cLnk6lzgXE/OGjx82K+jMPJb+g4&#10;umUrTiKSSio/Z1lGaS2l+Vx87f33D8gLonX73lvE2Ogjnkd0ZTq6OhZ9vCpbMUceLQJGcb1JKCn/&#10;JZiXPM0YlN7QJUnqsjv4+adWLdH0tOeLGW8fXBodblJcfOZFYVtjdsZVW0L9aEzNZz+dQF0+6HNf&#10;sL/A00Zwiwp0PqobKYM9iWW2bjhoMBhmgJ5NZRao+f1ajqJqBzySiEh6MNdkYneBWWMYDbo9nI3o&#10;aO/+puOY1+WPiffEx98Y65fsvI0NJJZWbPVcqYV0d3Znn7jrzn5fap+5+0BiuIl7H7S1SJyFEF0u&#10;0NTEXzflZAbkXn/AKq43uqt1oniqua118cX7VimMkvfFrcXlD0ZwnKKH5QX+z405mdjJ12ranBbV&#10;xTKsp29bBUN9pFE+6wyfG2PNe5bj2J/iHyHAnO4ymNNNxMl+YZ67oYA1cnnonW/MmBA/cZrq0sZA&#10;y8Peeu9ss3lck/z7WhcutJ6t9f9kQFmdrdUdQJl6t+fAMPhv4HugcLLdzfPrT+RmvoKTfjF5x+4p&#10;8THmg+DDiI6lejLUux/DyaAbXkppVSFobBsEnv9JQ24mtGqvWxlDSUJZ+Q6mx7AWmkfBWQh0OyNr&#10;YQwomt/vkVhS8TzHXjVmDXF0O+87tnIR8hin2RDPt1xHffGmpsPlgaDXiAeqTJ6MS81/2sgyv8JJ&#10;N0PxbIq6Ljx+frbqlldz46l4qvOw7+Eq9DSv4bRafq/ZeyvWgl5c4bWPF4Q/NOZk/AQn/aAnLLms&#10;qs176AvNCkmUVNTo7fZz+AhL2lv+I9bEPQ+GjVtrsxZuwPkDYtAVl1xa8TXDsJrWG0FvaHcJ0ve5&#10;CPPu2sWpbTh7WEgsq9jF0azKYBfPixUUxdzj7+2jpNLy3SzDuY3ZSR3d1IU/qN33DE2j7yXmtodr&#10;OIPBipNuhuJvRKQ8mB0ZHl6Ck274zs7YtsbX/JKJPlNN8fPvVHidhzh4/kcdtVsUbkX10PpgXfvj&#10;uyk62r2uSAmStKcha6Ffxtjg9g9oeW9yHKPwVwQRRH5PQ3bmsBp1sx6sieEd7SsNdNhLoFdX+FGW&#10;EUWhpT47Y1DWIIes8SGKiqJmR8blsLRhG23QP3IIFPpcj8v1Iuihh8WfEDRKPnXm1F1gmJuOs9yI&#10;gvjP+pz0BTjpC0NyyeGai7/bPsd7DOFwOB7s+Gjbqzg5KMZZN75s5Ojv4KSCQSvuzHtmxut4dB+K&#10;j4LeKKE/RgOik9c/YIowqYa71/7i3rq6nAz4MetzrzW5pPIwwzKqVWZBEg98fvKztW1PqLcDh4Kk&#10;4vIfhxkMjwEF1TUlDIb84LsjrT9mbymm1qxRuF8dDEOruD5IKKn8KW2gfgyGLD5tK9sFPvP4oeL3&#10;qRdeUH3JB0NyaeUFIODJOOlG4J3b2YnmvNpU7YvPmsPkIepto615T5g4VrdnGtTfSVxniY+K0r3F&#10;Msgy+Lws319rH/2RMfRuL1xuK2BZTnU0EXQIF+uz04fWk/8TT4TPWpQ7P5zlfK4mgylai+jq+eOx&#10;nIxncdawMmKKq0lREZcYGf8zmur5Hs2yuheRwZfzkx5JeqYxd9EWnDUopu7YfYM5xrwHKLLqoLqT&#10;F3/flJv+JIybU/MKWZZVzEXAu1xqPVIwCScHTFTSA3eHR0b4vHEycOWaNy5+forPqclgFFevp5Xp&#10;r+Ka5+V/ydKMYtENzGW3ttUUItknFJc/Z+Q41cUSoCz1ra2tKz+/b9VnOGtQJBYf2hBG078A74Kc&#10;jWshScIViQp7qbGj+VnQgyJP+6PB6CquDnCoO2Xm1EeNDOtzhU8SxQt2Sdh4atmSQXluv27nzmsn&#10;WCZ/gZNuoG8cb0CDh/aS/D7srgUz+/40y7i+z98OULn8sro4UMXtS2khA7CvBd2xqkY81//6QRy7&#10;ymXbxeu+WLt2UIuCM/cduDOcZjfTDOOzd3aKwlPnT32+abiG2oMhIBXXF4llFZvDegzLWYaOw1kq&#10;JFH6rNvevebju7Oh4bJ+n0ed/ta+5IjI6LKLv35N1bMOpqdC3HDX1PhJcX71EAP4Wz6HsJ4MpBz+&#10;KC1kIIbxtJ49+el1X3Z3ObJO371U5fPXDwwz3iq1RkRE7KRpbTeeEEGUvuoJc+1tzMrYiLOCgqBT&#10;XC3gEUdzzLjHOJZ9CmdpAuZA/yvwwnPHVy7Zi7P00biYL0kS33Jks+6+bt/cHh0/P8Hv2yH9VS5/&#10;FQsynM8eiOJa5m10MrRyQdPfAy6z9hxYznLsk2Dqo/DH6w0Yfv9na1v7i4M5AhkohITi6oEWMi51&#10;vsZy9D04SwXcz+uhwpznOy5Pa/EYgsXMzS/hjEw2TiJ4p+MnbUe3DXglvD+NH9If5RrOZ/fHjhNk&#10;IL15jHXDDzmOQ97tZZyCWNFeU5CJk1QsmNJMiZ5wJozqMXrv33siSNKbbHzUOr0Fx1Cg3wL2xPPy&#10;vDeCJFxiaRZeVH6jta3l+Cd/+a9T1OHDg5obDhVR27fH3RQz8SXKYFjBMoymjV+d+e2A5dVfxYL4&#10;+/eC9dneaP0trXkuBG6zUC7X22fbLn2vc4DnkoecBQuYm3/ww5nmmFjoemY10IE7gA7onnQbzKX6&#10;Af8iJL6oaGJc+Pi50DIFyxjW4ex+I7kkF5iJnnFRPacZmtl7rvPKvq/uvnvED/BP31V8a3h45JOg&#10;PA8NpeIOqPE3X5lGndmDnET7YiDPFkT+rdbqLbqjEBlL2sN271sxfQGmI05bdUG/fkdGT3FBD7rV&#10;bu987vRduSdw9ogR98pbk66/5pploiQuN1Bh06mwnmn+eq7QQhSkHU6B3/41z9c2r8kdsLO3QSnu&#10;QEjcV/EfBjosnzJQk3tclEmvx/MHXhD3Sy7XX4+fvVhlNXXbax99dMiGRlqNaCCKOxDF8tdFx0Ce&#10;DfGnHMP5bD2GSuZ6WDdtYmsdEeGzbpq8kDYYvs+xzJ34R/0G9vhhBsoBOpyLLqmnoHFZxu/xj0aE&#10;EVfc/nDL3gMLQE8+hzLQ88Nc1Hyg5H45GNZClKQzFNVzQHS5PhS6nXUfr85uwD/SxLsRiYLLYav5&#10;h+YRNj2CVbEs8/KbwchHd9Vej+b3bdFgZjTg00GW1PxuhlUeE+zrfWe8UZrERhhTGIPhNtCclzA0&#10;PQ3/qN8AZTzfY6DeB8OGDwQXffTk8ozD+EcBR0Arbr947rnoKddPv2Zc9LiFBopep3VW1V+cHV32&#10;y3/YpWhAoBf8GvSCfjfmgSiWKIh2W03B1UO6OsSmPSyC0Vq/nWb5pbRpGy8wDK06YdYXQ2FoD/zt&#10;K+BvK7wPTPjxKrsxOqpfH0xPeEmqcEnia+0d7VXnz52+Qj35ZAf+UVATOoo7AG7csWtGVHRMDk2H&#10;re+hDBPB1xotJHSfPE99taMK/R8Z3ul8ou3oVr8MzvlSWkGUzoYZeuIYg9I8iz9KBfH1bFGUHBTV&#10;084wSvM9/j47Jm3jSQ57YdACzF+hRz7Fnqi/z/YH89z1j7NGk0LGcfcuoCJu7T0KDEZNl8Io1yVJ&#10;6tnW2eEo+fS+HL+NoIcaY1px9TCn5v+NZZV3PwerWLwolLZVFyq8F0Lk/+/P88FQ0gGGkqp9ZKCw&#10;rTYN3zf9eXbsvEeKaJpajZMKwO/DxSaFG9P+PLs/eMvPKQh/b68pfAQnCZgBC12vgYYq/jRQLZkI&#10;Ar+ltWZLHk6q8FcBzPPyuliaVQyjRUFosdUU6l4P8/fZ4+as32Q0mVTKAX5P18ugJTVvP8OyS2xt&#10;HbeJx4fOlC1pV/4xoGXtsSZcf/CWieDkfwUrxZfS+osldeNZT6UFvVAlfLYvpYUIgojOcHPWR3Qd&#10;bgGlfdRTaQVJOgufjRuU7vFJu5N/BoZRUaZfowzCgBioLo2IB7tQx2zNc7uq6HJ25SKFPbrFrwYt&#10;CuIHKGJ9RHtR6paVMxi296ytyFM/hc8GQ0e/Ft4cXc7fwTDcIL6MMjQASvs3GPKS+C/03kc2696M&#10;8cTRuB15AQAflKUogzCiDKibNqdt+IBluDHljQ73QEOGJS1/K8MwCoNnngzm73HWu26J4eJ0DysM&#10;tiy+eonhfHYoIoj8h63VW76Bk34zYCGHJ9ybagqPGApvBEGBrbrAbc5mqADKuwdHFbiMxry2914a&#10;lFkZvWc7BKHQXvfK2zg5IGJS818zhFHqEUIPdd5WUzAozw967x2KOOzCM/amV2pwkkAgEAgEAoFA&#10;IBAIBAKBQCAQCAQCgUAgEAgEAoFAIBAIBAKBQCAQCAQCgUAgEAgEAoFAIBAIBAKBQCAQCAQCgUDw&#10;gKL+P3pWh+MmGUq3AAAAAElFTkSuQmCCUEsDBAoAAAAAAAAAIQAxJNcJ0h4AANIeAAAUAAAAZHJz&#10;L21lZGlhL2ltYWdlMS5qcGf/2P/gABBKRklGAAEBAQBgAGAAAP/bAEMAAwICAwICAwMDAwQDAwQF&#10;CAUFBAQFCgcHBggMCgwMCwoLCw0OEhANDhEOCwsQFhARExQVFRUMDxcYFhQYEhQVFP/bAEMBAwQE&#10;BQQFCQUFCRQNCw0UFBQUFBQUFBQUFBQUFBQUFBQUFBQUFBQUFBQUFBQUFBQUFBQUFBQUFBQUFBQU&#10;FBQUFP/AABEIALEAz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m+Yv94fnQBl6t4o0/RbpLe6kl89&#10;k8wJDbySnbnGTsU459at6VqltrWnwX1nJ51rMu6N9pXI+hANecfFRkbWIivLfZOSD23Gul+FTJH8&#10;OvD67hn7Ih6+ozXzOFzaeIzbEZc4pKkou/V8x2ToKFCFa+7Z1tFIrBuhBpa+mOMKKKKACiiigAoo&#10;ooAKKKKACiiigAooooAKKKKACiiigAooooAKKKKAK+oQvc6fcwxnEkkTIpzjBIIFeNyfC/xDuOzS&#10;tIC9gZs/+069sorxMyyjDZqorEOXu7csnH8rHTRxE6F+S2vdXPn290G+8M3ptr+wsrV5ofNVrRg2&#10;4KcYPyj1/U1JoPgPWtc0ez1C10bSEtrqJZowzqDtIyMgR9a6n4s/8jDY/wDXlJ/6Gtdd8Mf+SeeH&#10;P+vGL/0EV+W5fw7gq2f47CTc+SChb35X1V9Xe7+Z7lbF1I4SlUSV3fojmfAPgXWdB8TLf3tvY2ts&#10;tvJEVtZMlmYqQSNo6bT+dem0UV+u4DA0suoLD0L8q7tt6+b1PAq1ZVpc8twooor0DEKKKKACiiig&#10;AooooAKKKKACiiigAooooAKKKKACiiigArzXxb+0B4U8F65d6TqU8kd3bOI33PFGpYoj4Bd1z8si&#10;dPWvSq/P/wDaus1uvi5qgkfyoze4aTaTtBtbPnHevXyzC08XXdOq9LN6Hj5pi6mDw/taSu7pan01&#10;/wANXeB92Bc59/tloP8A2tR/w1d4I/5+B/4G2n/x6vjvXvgPfaJ4Pg1m4ubaOJDLJcXCyF1aIhPI&#10;2LjJLEtwcdRnFeVPbEV7OWYPKM4pyqYGtzqLcXbun/T9Gn1PmMXnGZYGSjiKSTav8n/X5n254+/a&#10;D8MeINWtbi0lRo47Z4m3X9mDksCP+W/tW54N/ai8HeH/AAnpGnXUmbi1to4ZNl7ZkbgoBx+/r4Be&#10;GojD6VdDgfLsPja2PhKXtKqSlrp7qsrIxlxdjJ040nFWWx+jLftf+Bl/ilP0urQ/+16jb9sbwGv8&#10;Vx+E9qf/AGtX5z7CPcU0pXr/AOreF/mZj/rNif5UfrB8M/ifo/xW0O41XRDIbaC5a1fzCh+cKrHB&#10;VmBGGHeuvr5m/wCCf64+Derf9hyf/wBFRV9M18DjKUaGInSjsnY/QcLVdehCrLdpMKKKK4zqCiii&#10;gAooooAKKKKACiiigAooooAKKKKACiiigAr4W/aOnntfi1q93bSGK4iviUkXGVP2W15FfdNfEf7Q&#10;Nr5/xJ15sf8AL8f/AEmt/wDCvfyVRliWpq6aZ4GdX+rLl3ujk9Y+Mms6hoL6Yk88LrDCsd2rfvXd&#10;eJN/qGyeO20epryi4szJIzNyzHJ4rq7yzMUZZY2lbgBFxkknAHJA71Vax8xFdeVYAg+xr63K8sy/&#10;KFOngaahzO7t16fp6Xv3PisbWxOM5Z4iTlbRHIy2FVJbIr2r0Pw/4A8Q+Nri4h8OaHea3JbkCb7M&#10;FVIiRkBndlUHHOM5xzitLUfgD8SbC3lnm8Dan5UalmMc1s5wPZZST+FepLMsNSlyTqJP1OFZXias&#10;eeFNteh5E1sVqFoeeRXr1j+zr8TtYszdweBtQih27gt3PbwSN9EaQN+YFefano9xpeqXmmX1vJZa&#10;lZv5dzZ3C7ZImxkBh9OQehHIJrejmGGxEuSnNNnLXy3E4ePPUg0j7V/YHXb8GdS4/wCY5cf+i4q+&#10;k6+d/wBheHyfgzej11q5P/jsY/pX0RX5TmP++Vf8T/M/XMvVsJSX91fkFFFFecegFFFFABRRRQAU&#10;UUUAFFFFABRRRQAUUUUAFFFFABXxd8erF73xx4i2SNE66huDJ14ggOOoz06V9o18f/GXTXv/ABp4&#10;lkhiSW5t9RLRByQM/Z4MjI5HBPSvYyxtVZW7M8nMlelG/dHkUVjp1xq0TS30gt5J2ha8EB/1aShW&#10;fbngA9ATnBzyc5s+DvBup+NtQ0nw9pSBNSuv3bu44tUTAllYeidMd2Kr3q5DapdX1lZ2OnxRRX16&#10;ttbC+lR4xcEBWiJwQcuM4YDIc8Da2PVPCHxN8L/DbVvEtzaf6f4h1i8mkiMEH7qytTLIYxkkFt7b&#10;mwuclkH8PHW8wdJXpu8pRt6Pr89zkWBVR2qK0Yyv6rp+h7x8MdFsPBcd/wCEtI0lrPS9HWEC9ZgW&#10;u5pE3yM3GS/IJJ67h9Kv+HPGkF14Qg1nVLiO2aRpd8fQxssjL5YH8RXG3jrjNfMUfx08SeGdE8Z3&#10;7rIL3W7q1sdKJBl8u5MUrSk8gbhEsZxwuSgzjJrgdBvvEmkeG7XS5dW3iKPYZFiXzOTk/Pjlj3bG&#10;ScnjNeXSwOJxEnGK1W9z0quNoUIpt6Pax9s+EPiFp3jS6v8AT41eC9thveFwcPEzELIrYGQccjqp&#10;69ifkr9q4r/wkFjLLCtxdSS3FqtwICsjx27LjLY5OJyCehMa9xXH2Hih/h3HqmpWFyLHX4Y5Ly31&#10;jzP3w5TdBOWyJYmO0KrA4YgDqCux48+MFp8Y/Cd1e6hfaa3iTwjbSXxS0lCLfWLlRKVUk7ZUZIzt&#10;zhg3HJwNaVN4PFL2skuVrX/gb27mFarHF4ZqnG/Mnp/X4Hv37E67fg/dD/qMXXX6JXv1fOn7B+tR&#10;+IvgfNqEUbRRzazdlUfGQAUHOD7V9F1y4qpGrXnUjs239524aDp0IQe6S/IKKKK5TpCiiigAoooo&#10;AKKKKACiiigAooooAKKKKACiiigAr5f8aWxl+IHi8Efd1JcfQ2tua+oK+Z/2srjWfh5bzeLdC0y3&#10;1BbmFUnjmYgCWPJLYHJJiz+EPuK9bLJcuIUe+h5uYU3Vo2XQ4uz8HzRa9pQ0Tdb3TXgkEQkbymdU&#10;ZkyhOz7yr1HGM9ql8VaVaXnja4uopLG8mt7SC3mutOi2273ILiTae+FEQ4OAcgY5r5cvv2sPE+pK&#10;iy6dp8QRxIj2kk8EinBHDrJnkEg+oNXtK/an/s3RYtN/4RgJDGrAm31BkZskk/MUJBJJJPXnjHWv&#10;pHldWOIVdRVktlbc8r2k3h/YN6t7+R7D4gneaOwhSWBrVbye9gWR8fvAIIC+Oy5jkTcRgBmOflrj&#10;/E3iLVtQ+12umWslmUbymaZcSIw6grz+GDggg8g15jN+0jqVrIx0nw7o2mhkSLdIklxIUTOxSzMA&#10;cbm/h71peDf2oJvDssg1Dwfo+qW80vmSCFpLd84A4OWUcAcbccV4mLy7PKlOccNaHM7/ABa+fTTp&#10;s+h0cuHbjfXlVkS6r4Pn1jwlaWLpcT6lNeS3N9dTO3KABYYgpGAAd7ccfN7A1Q8KfC19P1+GNrj7&#10;DDdQ3FvNLjpC0LiTjvx27nA6kV3+pftieG/Jxp/w1QS9zc6llfyWOsux/aq0vVr+3hvfhZp+oyu3&#10;lQx294/mFm42jKHOTgY7181Hh7OedVJxVl/eXQ7VWhzLX8z60/YFsTpfwLmtGXaYdZuQR9Vjb+tf&#10;SVcL8FfA5+H/AMOdM02aMRX0u+9vFXkLPMxkdR7KW2j2UV3VaxTilF9D0I6JBRRRTKCiiigAoooo&#10;AKKKKACiiigAooooAKKKKACiikoAWsjxZ4XsfGfh+80fUY99tcptLDG5GHKuuejAgEfStbNFNNxd&#10;0Jq6sz5A+IXxE8LfAmGDRPG3wi0/WRCu06pp2nWoinjzhZQjKMZHUZ4bg9QTwf8Awtz9k/Wozf3n&#10;gSeyu+v2VbBlBP0jk2V9rfEH4daH8TPD8uka5aLPCwPlygDzIWII3IexwenQjggjivibxJ+w54e8&#10;H69dS+JbjXY/DUj5h1bQ1SWOFe4niKM8ff5gWX6dK+kwdbC1I2quUZ/3W9f67HBUjUg9EmvPoMh/&#10;bY+FfgtvJ8IfB+3jhXgTSpb27t9dqOT+Jpz/ALXPwV+JcgtfHXwqSzjfj7bbxRTsnvuUJIPwzWXH&#10;P+yd8OpjaXGneIPGFyvW4nSXafcDdEpH0Bpw8O/szfGa4ax8Laf4r0HXdpaKy0u1lmkm9gp8xR9S&#10;VHvXoulhIrndGov72v8An+hmpVJaKUX5Gm3jT9kDw3m6tPDd1q83UQtb3Mg/KVwtez/B34V+D/iV&#10;4i0X4iad8P7Xwj4fsE83SLeazjiubyU9LmQKThFH3AeSfm7LXH/A39gPRdB15fEXjES38UUm+y0K&#10;6ZJAoH3XuCg2s3+wuVHctX2MiLGioihUUYCqMAD0rxMbiaV+TDzlLu2/yOulCVrzSXoOopM0ZrxD&#10;pFooooAKKKKACiiigAooooAKKKKACiiigAooooAK5Dx94Z0rUoY9Tu5xZXtsNkFwU80MSeI2i/5a&#10;An+EfNzwQa6+sDXPBdnr2qQX891fQ3ECGOL7PctGqA9SAO56Z644oA5m+n8O+E/Baa54s0rTtJZV&#10;AkjVA25ycKqjH3m4+XnGcZOM1w3w/wDHGg614+0++S6s9PnkWZEsbeVUighMecOQcSSFgMt0HRR1&#10;Zu88QeDrWz1nwrK93f3wGqY8q8uWlj/49p+dp4zXM3nxGn03Wr+P/hHLPUbKy1i6s7hbOD/SEtYr&#10;eGQyInPmODLkqMEqDtBbAII9Y/4SLSv+gnZ/+BCf40n/AAkOlf8AQSs/+/6f415zF41iuvDXg67h&#10;tNL3+IrxrZdQ+zhraFdkro+MjO8Rqq/MMlx9DR1jxnd6XbeKmW20W6n8N2y3MkYsyv8AaW7ewWL5&#10;zs4Xy8/P+8DDHGKBnBfH74S/Dbxh4htWurPT4We3eWWSxuBb+a+8ctsIBPuefevUfgbovg3wT8Od&#10;Di0aDSdKaWziadoDGryNtHLtnLH3JNcJ/wALgu5LXxizaRo8cukzOlp9osWQMFvmtj1bEuFALFSN&#10;rEA/eFdDN4yvrfxSugtpmjStFqospL63swySRG1M+QjSDY6kbWG5uCCBzgeXRw2Jp4ytiKmIlKnN&#10;K0HflhZa21tr10RtKcHTjCMEmt31fqet/wDCQaX/ANBKz/7/AKf41zPxM8QaSfAOuK+pQeW1uVfy&#10;bkK+0kA4IOQcZ6VyfxG8ZSeFdX1yzsdJ0qQWWn6fdQ+dahmL3F48DA/MoICqCBkcnk1n6948m0XV&#10;fsc2maONy2Tw5sAyyxyT28VwzMshETxmc/uznhkYMw3Y9QxIvAPj7wZfaxF4fvhp1zLM2ywv2RAZ&#10;+eIpAOBJjuOH7YPFdfrPhPT77xEmnXlpbaTpEgXyZLePD3j9Shlx+7xj7o+Zuobgiql/aWPiPQdY&#10;R7Gzt1ttdhs4LiyhEb7Fmg5DD+IMWGR6V1V58PbPULd7e51LVp4XGGjkvWINAjpLW2is7eKCBBHD&#10;GoREXoABgCpagsbQWFnDbLJJKsSBA8zl3IA6lj1PvU9AwooooAKKKKACiiigAooooAKKKKACiiig&#10;AooooAxvE2hT65FYm1vRYXVnci5jlaESrnY6EFcjs571hw+B9Xt7w3cWr6ZHdGRpTMuioHLsoVmz&#10;5mckKAT3AFdrRQBxd54J1fUNNfT7rV9NuLBxhrWXRkaI855UyY681Tj+GdzG1iUu9FVrEYtSugxj&#10;yBndhPn+XnnjvzXoFFAjwz4haTquk3kGneb4fvIJo5rplutARxvZxvOPM6seSe+K3vCvg2/8TeDt&#10;Curi50RY2jW8ithoSGOGRhksgMnB5PPWk+LP/IxWX/XjJ/6GK6/4Yf8AJO/Dn/XjF/6CK+Iy7MMT&#10;Wz/HYOpO9OmoOK00utfP7z061GEcJSqJau9zN1HwBqWsGc32p6TeGeNYZTcaIj+YituVWzJyA3IB&#10;6HmoYfhpd2yXCQ3mjRLcRCCZU0GMCSMAKEb5+VAAGDxgCu/or7c8w4u38D6nFa2lidYs49Mgmjl+&#10;y2mlrCPkkD4GHIGSPTua7SiigYUUUUAFFFFABRRRQAUUUUAFFR3FzFZwPNPKkEMY3PJIwVVHqSel&#10;VNI1/TPEELzaXqNpqUKHa0lnOsqg+hKk807O1wL9FFU9P1ix1aS8SyvILt7Oc21ysMgcwygBjG+D&#10;8rAMpwecMPWgC5RRWRJ4u0OKa7ifWbBJLS5js7hGuUBhnkCmOJsnh2DphTydwx1oSb2Fexr0UVQ1&#10;TX9M0Py/7R1G00/zM7PtU6x78dcbiM9R+dCTeiGX6Ko3Wu6bY6b/AGhcahawWGVH2qWZViyzBVG4&#10;nHJIA9yKvUWYBRRRSA4zxx8PZfGF9a3UOrNprwxNEQIBKHBIPcjHSug8M6KPDfh/TtLWUzrZwLCJ&#10;Su0ttGM47Vp0VxU8Fh6WInioQSqTtzPq7bfcayqzlBU29FsFFFZNx4s0a18RWugTapaR65dRNPBp&#10;zTKJ5I1zlwmc7Rg8+xruSb2Mb2Nais6z8RaTqN5JaWmqWdzdRkh4IbhHdccHKg5GK0aGmtxhRRRS&#10;AKKKKACiiigAoqlHrWnzatcaVHe276nbwpcTWaygyxxuWCOyZyFYo4BPB2n0q7T1W4HiXx4tLTxF&#10;8SvhR4Y15t/hPVL29e8s5TiC9uYoFe2glHRlJMjhDwxjHBxWt8S/7G+EnhUHwxbQ+FdT1q+gsIf7&#10;B0SO4uLqXDFUSIFVLbFfDOdqgEnPSu88X+C9D8faM+leINMg1WwZhJ5M6/dcfddSOVYdmUgj1rlV&#10;/Z98B/2HLpLaNLLayXMd4ZJtQuXnWaMERuszSGRSoZgNrDhj6mu6FanywU29OnR63vv+nQ55QleT&#10;XU8D/wCEv8b/ABGX4eR3XiGfRtS0/wAe3uiSStYwebN5dpM8ck0aO0e9V3KVUlcnPBArSj1nxf4K&#10;f4seKtH1y3t9N0rxqnn6VJZLJ9uV47KOXfITlPlcbduMEHOQePcf+FD+BB4b/sFNAjh0z7f/AGos&#10;cM8qOl1jBmWQOHViOCQRnJz1Na83w18NXGl61psmlRvZazdC+v4TI+J5h5eHJ3ZB/dR9MD5frXS8&#10;XRvZR07WW17/ANduhkqM+r19fKx5B4q+Inje90v4leLtH8QWOjab4Iu7i2i0O5sVkW++zwpLIZ5S&#10;wdfM3kKE24G0/NmuWXxdc6frPxF1O3t4BJfeOvDcTw3kCyhFmt7BW4YcOAxw3UEZHSvd/EHwT8E+&#10;KPEUmuanoMV1qExjNwfNkWK5Mf3DNErCOUrgYLqeg9BTte+C/grxNeazdaloEFxcazFFFfuHkTzx&#10;EQYmIVgA6lVw4ww2gZ4qIYihFW5fwXdffs9WOVKo9b/1qcv8OfEXir4m+I9a1xdfh0jQNJ1y70hN&#10;BiskkadLd/LZ5pWO5XZgWAXAVdv3s5qh8VPDmk+Kv2hvhhY61pdnq9idK1pzbX1uk0e4fZMHawIy&#10;M9a7m3+DnhCz8UR+IbfSWt9VQq5khupkSR1XYryRh9kjhQBudS3A54FTeOPhP4V+JF1p114i0s31&#10;xp4kW1lS5mgaNZNu8Zjdcg7FyDnpWKrU41eaN0rNaJXV01319WaOEnCz3v8AqfOetXkPwu174s6f&#10;4Mt7SPwlYvoLjT2hWawtNQmu9lykaHKqxj8pio+6xU4BNdl4m+JHje+sPif4q0nX7DR9N8C3lxbR&#10;aJJZLKL8W8CTSG4kLbk8zeVXZjAAPzZr1z/hVPhBfBV14RTw9Yw+G7oHztPhj8tJCSCWO3B35AO7&#10;O7IBzmsu++AfgLUtSivrnw9HLOiQo4M8ojuBEAIjOm/bMVAADSBjwOeK3+tUZO81d+id9I9+rs/S&#10;5n7Ka0T/AK1OZ8N+KPF3xU8aax/ZuvQeFdH0GSxRtO+wpcXN281tFcyecXPyR7ZQi7ADlXOeMVwv&#10;g/41fEnxl4qsdX03RtTudAuNdm0ybTjpcS2VvZpO8Bm+1eb5hlUoHYFdvJULwGPt+vfCHwl4k8TQ&#10;+Ib7Sc6xGIwbq3uJYDMI23RrKI2UShT0DggVDD8F/Btv4ql8RRaMsWqSzm7k2XEogacjBmMAfy/M&#10;I/j2575zURr0EnePTsvn1vrvfdFOnUvv+J4g3x88XeB/B/ji+8Sz3MnjbTLOO4Hhm90pILWHzLgQ&#10;pNbzo37+AFhkltxxyVzXovwR8UeOdU17V9P8T2erzaWtrFc2mqavpkNhJ5xZhLAEikdWUAIytweW&#10;BzgGun0P4H+CPD9vqcFvoUc8WpW32K6W/nlu99vknyR5rNtjySdgwPatPwT8NvD3w8juU0Kzltvt&#10;AQSNPdzXLFVzsUNK7EKMnCjAGTRVr0JQkoR1fkvLz069731CNOomnJnlfirxt421aT4k63oniSx8&#10;P6f4Imkgi0u4sVmF80VrHcO1xIzBkR/M2rs2kBd2W6VF8Fxq+v8Axw8beIbnVXFtd6To9z/ZslnG&#10;rRrNFM8cW/7w8vLD/a3HNekeJvgp4K8Ya++s6voUV3fyiNbhvNkSO6CfcE8asEmC9hIG9K6Wx8N6&#10;bputajq1raLDqGoJDHdTKTmRYgwjGM4G0O3Qd6l4imqbhFatW2Xl9+z1GqcuZNv+tT5L+EXw7vvG&#10;B0C+0vwbZ6XNpXjTUtQuvGjSQpcTQx39xut41TMr7wfLPmYUAHGeK7a3+KnjefwVp/xPGt2Y0e71&#10;qOw/4RNrFcLbvffZMCfPmG4H3/7uQV296988N+F9L8IaadP0e0WyszPNcmJWZh5ksjSSNySeXdj+&#10;Nc3H8EfBEXipvES6DCNTN0b7/WyGAXJ6ziDd5Yk77wu7POc1rLFwqTbnHTp101utXpfutuhKoyik&#10;os+f/HXiDx944+BvxX1258XJYafpt/qWmWun2enxqzQwXWwM8ud24gFeMcDPJNd94x8XeL/APizw&#10;zba54jvLLwn5NskniC20aKaG5u3mZWiu8HNshUwqjKACXJLcYr1aP4b+Go/DWseHxpMLaNq8txNf&#10;WblmSd52LTE5ORuLE8Yx2xWK3wJ8Ey3GlzTaVNcnTY444I7i/uZYyI3LxmRGkKylWYkFwxHHoML6&#10;zRejjpd9F1S/HTzD2U1qnr6s8cuviR8TbjTtQ1+x8SadFBF42m8LwaZPpitH5D3f2dJXcMGLxlgw&#10;AIBC4Oc5Fuf4teOPDupat4Jm1mz1DWB4rsdAtPEV1ZKhigubMXJkeFCEaRcOi9ASUyDzn3Bfhr4Z&#10;j097FdKjFq+qf200e98G880Ted97r5gDY6e2Ki1j4U+E9fTXF1DRILoa1NFcX5kZsyyxIqRSA5yj&#10;KqrhkwRjPWl9ZoXs4aei8rfr6h7OfSX4njWufFrxj4D1bxB4XvtYt9auNJ1DQGTW2tEidre+u/Jk&#10;hlRfkDqEbDKBw6nGRzX/AGhfF2va14b+Nuh2esjT7TQNL06ePyIVaT98sxljZuo3bUOeoH1r2O3+&#10;C/gu28K6n4d/sKKbStTYSXqXMsk0ty4xtd5XYyFl2rtbdlcDGMUzS/gj4J0bSdd0220KM2mvQLba&#10;oJ5pZnvEUMF8x3YsxAdhuznkc8DDjiKEZKajqrdF/d+7Z6eYOnUatfT/AIf/AIB4veaL41t/jZ4z&#10;TTPGUdrqlj4M024n1KTS43a6dbi+aNfLztROobAycDBHNe9fC/xZN47+G/hbxHcwpb3GraZb3ssU&#10;edqNJGrEDPbJNR+H/hb4Y8LtO+naaY5Z7FNMllluZZnkt0aRljZnYk4M0hznPzdeBW5oGg2HhfQ7&#10;DR9Lt1tNNsIEtra3UkiONFCqoJJJwAOprnr1oVVZLVW6JdLPY0p03B6l+iiiuI3CiiigAooooAKK&#10;KKACiiigAooooAKKKKACiiigAooooAKKKKACiiigAooooAKKKKAP/9lQSwMECgAAAAAAAAAhAJ88&#10;BPErKAAAKygAABQAAABkcnMvbWVkaWEvaW1hZ2U1LmpwZ//Y/+AAEEpGSUYAAQEBAGAAYAAA/9sA&#10;QwADAgIDAgIDAwMDBAMDBAUIBQUEBAUKBwcGCAwKDAwLCgsLDQ4SEA0OEQ4LCxAWEBETFBUVFQwP&#10;FxgWFBgSFBUU/9sAQwEDBAQFBAUJBQUJFA0LDRQUFBQUFBQUFBQUFBQUFBQUFBQUFBQUFBQUFBQU&#10;FBQUFBQUFBQUFBQUFBQUFBQUFBQU/8AAEQgA7wEn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CiiigAooooAKKKKACi&#10;iigAooooAKKKKACiiigAooooAKKKKACiiigAooooAKKKKACiiigAooooAKKKKACiiigAooooAKKK&#10;KACiiigAooooAKKKKACiiigAooooAKTAoriPF3xk8GeBZvsuueI7KyvW+5Yq/m3b/wC7Am6RvwWm&#10;ouWwHcUV5I3xw1HWP+Ra+G3jDWlP3bi6tYtLib/wKlif/wAcpw8UfF6++a18A+HtNTH/ADE/E7s3&#10;5RWrf+hVfIyeY9X4pa+U/D/7TnxJ8QfHnxB8KoPCHhdNd0Wz+2z3D6xcfZ3XZC3yt9n3f8vCfwV6&#10;r/wmnxY08Yu/hxo+pr66N4m+f/vme3i/9CqpUJw+IOY9XxRtryX/AIX0uit/xVPgjxh4ZVeXuH03&#10;+0Ldf+2tm0v/AI9XX+DfiZ4U8fRu/h3xHYawVHzw21wryxf76feX/gVZuEojudZRRRUjCiiigAoo&#10;ooAKKKKACiiigAooooAKKKKACiiigAooooAKKKKACiiigAooooAKKKKACiisvXvEGn+F9HutV1a7&#10;h07TbWPzZ7q4bakS+poA0tteZeJvjZaW+tXHh7wppd1428SwfJPZaa6pb2Tf9PVw3yxf7vzP/sVz&#10;yN4p+PHzrJfeC/h4eVK7rfVtZX/0K1gb/v63+xXqPhfwho/gvRbfSNC0220zTbf/AFdvbxbEH/2X&#10;+1V2jT+IR55H8LfGHjjM3jvxbNZWcnP/AAjvhN3tbdV/uy3X+vl/4D5S/wCxXceDfhv4V+H8Ji8O&#10;+HrDR9w+eS2gVJZf95/vN/wI11NG6lKcpBYWikpvmJ/eqRnxN8Lf+UnXxT/7AS/+idPr7Zr4k+Fn&#10;/KTr4p/9gJf/AETp9fbPmL/eFejjl70P8MTGmSVw/jT4Q+EPHkouNa0C1ur5OYtQiTyruP8A3J02&#10;uv8A31Xc0mRXnqTjsbHjzeDfiJ8O8S+FPEf/AAmWlL/zAvFEv+kbf+mV+q7v+/qv/vVveDfjPo3i&#10;rVDol7Bd+GfFMabpNB1hPKuCv96I/cnT/aiZhXoefWuU8dfDvQfiJpKafrlgt2kbebbzKdk9tL2l&#10;ilX5on/2lq+ZS+IR1dLXiQ8W+I/gfMlt40u5vEngrdtg8VCP/SLD+6l+i/fX/p4X/ga/x17JbXMV&#10;9bxzwyrLDIu5XRtystQ48oyzRRRSAKKKKACiiigAooooAKKKKACiiigAooooAKKKKACiiigAoooo&#10;AKKKKAMnxB4g07wpol7q+rXUdlplnE09xcSttWNF7mvKPDvhjVPjLq1p4u8X2s1j4btZftGgeF7p&#10;ef8AYvLxf+ev8SRf8sv9/wC7zo8baP8AHL41ReHr64aLwtojfatOt5VZIfEV5E+2V1f7ssVuy/c/&#10;ib5vupX0bjitpc1H/ET8QtLRRWJQUUUUAee/G74Sad8b/h1qPg/V7y7sNPvmhaSey2+aPLlSUY3q&#10;w6pXzP8A8Oq/h4P+Zr8Tf992/wD8ar7Y/Giumliq1CPLTkTKKkflL4P/AGN/DHiT9rzxl8J59Z1e&#10;HRdE077bBexvF9oZ9lo3zfJt/wCXh/4K+gv+HVfw8/6GvxN/33b/APxqm/C3/lJ18U/+wEv/AKK0&#10;+vtqvVxmMxEZQ5ZfZRjTpxOZ+H/g21+HngXQfDNlPNcWuj2MVlDNPjeyxJtBbH0rqKSlrwJS5joC&#10;iiimBWubaK8ieKaNZYpF2sjLuVlrxGe1uf2cb0XVoZp/hRPN/pNp95/DrMf9bF/05/3k/wCWX3l+&#10;TIX3eq1zbRXkEkM8aywyLtZHXcrLVRlygFrdQ30Ec0MqywyLuV0bcrLVmvAvBniSx+C/xRt/hbca&#10;nG2iavG954cjeT97Y/37Jv8AY++0Xsrr/BXvlKceUBaKKKQBRRRQAUUUUAFFFFABRRRQAUUUUAFF&#10;FFABRRRQAUUUUAJXlfxs1/UJ49K8EeHrhrbxF4od7cXcX37CyXH2q6H+0isFX/blSvVM14/8HV/4&#10;Tfxd4q+I83zQ30x0bRd38Nhauyu6/wDXW485/wDdWKrh/MTI3de+DPh7WPAem+F7e3bSrbSUi/sm&#10;6spNk+nSxfclib+8v/j38VZfw7+IWqWuvHwN458u18WQRtLaXsK7LfWoF6zxf3WX+OL+H/dr1bpX&#10;I/ET4d6Z8SNB/s+/822nhlW4stQtG2XFjcL9yaJv4WWiMubSQzr6WvJ/APxC1Sz14eBvHHl2/iuO&#10;Nns9QhQLb61br1lhH8Mi874v4fvfdr1eplHlGLRRRSAKKKKAPiP4W/8AKTr4p/8AYCX/ANE6fX2z&#10;XxN8Lf8AlJ18U/8AsBL/AOidPr7Zr0Md8UP8MTGnsPooorzzYKKKKAG9a81+JHxIutDv7Twx4Wtk&#10;1fxtqaF7azkf9zZxdGurpv4Ik/76dvlWj4kfEq60PULXwt4Wtk1jxtqKlrazkf8Ac2kX8V1dN/BE&#10;n/fTt8q1ofDb4b2/gGzupZbmXV/EOoy+fqutXK/vb2Xt/uIudqIvyqorSMVH3pCOWX9n7S5PAet6&#10;PqF5cal4k1h1urzxPMmLprxcNDOn/PNYn27ET5Ux7tXS/B/xxdeMfCrLrES23iTSbhtL1i3T7iXU&#10;X3mT/Yddsq/7LrXf1474iT/hXvxw0TXov3OkeMV/sXU8/dS+iVnspf8AgaebF/36qlL2l4yF8J7H&#10;RRRWJQUUUUAFFFFABRRRQAUUUUAFFFFABRRRQAUUUUAFFFFAHnfx48S3Xhn4V67PprbdYuo003T/&#10;APr6uXWCH/x+Va6bwb4XtPBfhPR9Bsl2Wml2kVrF/uou0fyrgfi1/wATv4kfCvw6R+6l1ifWp1/2&#10;LO3bb/5Flgr1r1q37sFEn7Q6iiioKOR+IPw90z4kaCdPv/MtpYpVuLPULRtlxZ3C/cmif+FlrlvA&#10;HxF1Wx10eCPHJii8UxRs9lqEK7LfW4F/5axf3ZV/5axfw/e+6a9WJxXJ/ED4faV8SNC/s/UfMgli&#10;lW4s7+1bZcWdwv3Jon/hZauMl8MhHWUteUeAPiBq1jr/APwg/jjyYvFMcbPY6hEuy31u3X/ltF/d&#10;lX/lrF/D95fk6erVMo8oxaKKKQHxH8Lf+UnXxT/7AS/+idPr7Zr4m+Fv/KTr4p/9gJf/AETp9fbN&#10;ehjvih/hiY09h9FFFeebDa81+JHxIutF1C18LeFrZNX8baipa2s5G/c2cXRrq6b+CJP++nb5VpPi&#10;R8SrrRdRtfCvha2TV/HGooXt7N3/AHFnD0a6umH3Il/76dvlWtD4bfDe2+H9ncyy3M2r+INSl8/V&#10;dau/9fey+p/uIudqIvyqorSMVGPNIQfDX4b2/wAP7O6lkuZdX1/UZftGq61dL++vJex/2EX7qIvy&#10;qorvaTpQKiUnLWQwHSvPvjn4VuvGHwv12zsDjVbeL7fp7f3bqBhLD/4+i16FTW+6aIvllzAYHgfx&#10;XbeOPBeh+IbX/j21SyivE/2Q6Bv610FeS/s3/wDEt8Hax4d7eHNe1LS4/wDrl9oaWH/yFLFXrJpz&#10;XLLlEhaWkpakYUUUUAFFFFABRRRQAUUUUAFFFFABRRRQAUUUUAeTXzC9/ae0hH5TTvCV1Ivs095b&#10;r/7b16v615Rb/wDJ0Oof9ida7f8AwNuM/wDster+tXU6ExHUUUVBQUUUUAcl8Qvh9pXxI0H+zdR8&#10;yFopVuLO9tX2XFncL9yWJv4WWuL8I/FC68M6jL4V+I13b6frllA9xbau37i01e1T71wn8KSp/wAt&#10;Yv4fvL8leuyOFTdXg1noNt+0t4kt9e1m2ju/h7ol4zaLZTJ8urXS/I16/wD0yT51iX+Ll2/gran7&#10;0bS+EmRqw/Ebxf8AFBiPh7psGl6A3A8V6/E5Sf8A2rW1+VpV/wBt2Rf7u6ri/AWPWB5vivxl4q8T&#10;3DffX+03sLcf7sNr5S7f9/dXq8caoqqq7VX7tPP1qfaW+DQOU8cj/ZN+FUN9JfweFvs2oSLta+t9&#10;QukuG/7arLuq03wT1fw6vm+DviB4g0mZfu2OsT/2vZN/vLP+9/74lWvWaTil7Wp9qQuWJ5Jpvxc1&#10;TwhqlvovxL0uDQZbmXyrPxBYyNLpV4xPypvb5reX/Yl+Xj5XetD4jfEu80i+tvC3hS1j1fxtqKFo&#10;LaQ/uLGHp9rum/giX+7952+Va7rWtEsfEml3em6lZw32n3UflT29wu9JF/usteH/AA/8M237P/xF&#10;m8OXEbz+H/Fdxv0rWbh3kuI7hV/48LiVvvLsT9z/ALKsv+9rHkl7xR6T8N/htbfD2xupGuZdX17U&#10;ZftGq61dc3F5L/7Ki/dRB8qriu7pM4oFYSk5O8hi0UUUgCiiigDyX4XZs/i98XbEALE2o2GoIv8A&#10;11sIkb/x6CvWq8n8B5/4X98Uv+vTRv8AvryrivWK0nuTHYKKKKzKCiiigAooooAKKKKACiiigAoo&#10;ooAKKKKACiiigDybVFGnftOaBK52pqnhW8gT/ae3urd//QZ2r1fnNeHftGWes2urfDnXvD+pWuj6&#10;lDrn9lPfXlp9qiiivIni+aIOm796tuv3u9an/CJfGr/opHhX/wAJKX/5NrWUeaMZcwj16ivIf+ER&#10;+NX/AEUjwr/4SUv/AMm0n/CIfGv/AKKR4V/8JKX/AOTan2f94XMev0V5D/wiPxq/6KR4V/8ACSl/&#10;+TaP+ER+NX/RSPCv/hJS/wDybR7NfzBzE3x61C7v9D0fwXp1w1tf+L75dLa5ib57e12PLdSr7+Uj&#10;qv8AtulekaTpNpoOl2mn2MEdpZWsaQQQRrhI0VQqpXhXhXS/GDftH2dv4z8Qad4gOk+Gp7qyfS9N&#10;eySNri4SJtytNLubbA1fQtXU91RiERaKKKxKCiiigBOtcf8AFDwNB8RvBWp6HJI1rcSp5lndp9+1&#10;uU+eGVf9pHVWrsMUURfK+ZAcR8IfGkvxA+HWi61dxLbak8bQahbr/wAsrqJ2iuE/4DKj124zXzV4&#10;P0D4hf8ACe/E7S/CfizRdC0iy13z0tNQ0N7199xbxTu29biL5d7v8u2u2/4RD41/9FI8K/8AhJS/&#10;/JtbTprm0kTzHr9FeQ/8Ij8av+ikeFf/AAkpf/k2k/4RD41/9FI8K/8AhJS//JtR7P8AvBzHr9Fe&#10;Q/8ACI/Gr/opHhX/AMJKX/5NpjeE/jUq7m+I/hX/AMJSX/5Np+zX8wcxZ+Ff+nfFX4v345iXVrPT&#10;0b/rlp9u7f8Aj07V6ueleM/stw31z8LRr2qXKXmp+ItSvNXnuIYfKjl3zMsTom99qtEkX8Vezfw0&#10;VdJ8oR+EdRRRWZQUUUUAFFFFABRRRQAUUUUAFFFFABRRRQAUUUUAcH8avCdz40+GGv6XZHGpGD7T&#10;YN/du4mWW3/8iolavw98YW/j3wPoPiG2AEOpWkdztz9xmX5k/wCAtlfwrpR3r5q07VPH/wAOfiP4&#10;g+HfhTR9Cu9Punl8RaVc61qEtusVvO/+kQqkUL7vKnZm+8vyzLW0I+0jyiPpX8KX8K8g3/Hf73lf&#10;D3H93zb/AP8Aiaj/AOEq+NOl5N54B8Na0g76V4heFm/4BLb/APs1R7PzFzI9i/Cj8K8e/wCF9azp&#10;fyeI/hP4003+9Np8FvqkX/kvKz/+OUL+1d8NrchNU1q90CXHzrrej3ljs/3mliVf1o9lPsHMi1dM&#10;dN/ac015Puat4Vnij/3oLtG/9BuK9X96+XfjF+0Z8MxJ4V8XaL450S/v/DWqpJLa294jSz2c/wDo&#10;92qJn5mVH83/ALZV3bftZfD67zHoFzqnjK9+6tv4Z0qe9Zv+Bqnl/wDj9ayo1JRjLlDmiez81znj&#10;D4geGvAOni98Sa7p+hWvQTahdJFu/wB3d96vMvt3xf8AieAlnZWvwo0Rv+Xu+2X+rsv+zEv7iL/g&#10;bP8A7tbvg39njwd4T1BtXmspfE3iVv8AWa94jk+3Xp4/hd/9WP8AZQLUckY/ExmdH+1Z4Duyz6X/&#10;AMJDr0Kf8ttJ8N39xF/32sW2kk/au+Htk+dVuNb8PqybhLrGgX9rF/328W2vY1jVF2r0pHjV12sN&#10;y0r0+wveOf8ACPxA8MePLU3HhzX9O12JfvSafdJNj67TxXR8eleYeLP2efh940vBf3fh230/WF+d&#10;dV0dmsL1W/vebEVYn/ernJvCfxZ+GKb/AA14ih+JWjx8/wBj+KHW31BV9Ir1E2v/ANtU/wCBVXLG&#10;XwsPeNv4NN/aHjT4raoo/cXHiQWsbf3vIsreJv8Ax9Xr1f8Ahr5+/Zz+IWh6JoeneDPEEtz4d8fy&#10;vLdX2m63F9llvLqeV5ZWgb7k672fbsZvlxX0FSrR5ZhHYWikpayKG/w15x8evEV14c+F+rrp7Z1r&#10;VAukaYvTddXLeVF/3yX3f8Br0mvHb5j8RfjxZWKAyaJ4Hi+23LfwyapOm2JP+2UDO/8A22Srhvcm&#10;R6R4T8P2vhHwvpGh2K7bTTLOKyiH+xEgRf8A0GtqiioKCiiigAooooAKKKKACiiigAooooAKKKKA&#10;CiiigAooooAQdK8x+NPhXUtS02w8TeHY/P8AFPhm4N/YR9PtS7Ss9p/21TK/72z+7Xp9JTi+V3A5&#10;zwX4w03x94b03XtJmE1jfQiWLd99P7yN/dZWyrL6rXR+1eI6o7fAPxtdayPl+HniK536h/d0e/b/&#10;AJeP9mCX+P8Auv8AP/G1e1qwkTctFSPL70QJKSlplICi2jafNN5sljbvL/eaJS351ery7xj8eNF8&#10;P60/h7RLa68ZeMMY/sXRF814veeT7kC/77CseP4efED4mMZ/HPimXwtpTcr4a8HztCxX+7cXv+tf&#10;/tl5Vackt5E8x6rqnibSdEH+n6pZaf8A9fdykX/oRq5ZX9vqFus9rNHcRN/HE+5a830v9mX4XaSp&#10;2eBtGvJW+9cahALuZ/8Aell3M34mqGo/sw+DYZPtnhWC68A6wo+W98LT/ZM/78X+qk/4GhpctPuH&#10;vHsVFeGH4l+MPg/MsHxLtRrXh37qeNdGtWRIun/H7aruMX/XVNyf7tewaVq9jr2nQX+m3kOoWU67&#10;orm3kV0kX/ZZamUHEo06KKKQHNeLvAegfELR30vxFpNprFi//LK7iD7T/eX+63P3lrzY/Cnx58PG&#10;3/D3xh/aOmr93w54x33UK/7MV0v72L/gfm17YDQTVxqOOgrHjUf7Qkvhn938QvBHiDwYy8vqEcH9&#10;pab/AOBFvu2/8DVa6TQvjx8O/EUIk0/xz4fufVP7RiR1/wB5Gbctd/8ALXgnxY+JHwk0m7v7TUfD&#10;mneOPEFnE8t1p+n6ZDezW6L957iVvkgX/alda0jFVPhiT8J1fj345eGvC+gzz6Vq2n6/rk22307S&#10;LK8jlmu7qRtkUSqr/wB9hub+Fcmtn4ReBZPAfg2G0u51vNbvZXv9Vvh/y9Xkp3Sv/u/wr/soteRf&#10;s9/Du08Za5bfFO+8CaZ4It/szReH9FtbWJJYoX+/dSsqL+9l/h/up/v19LZpVOWn+7iOP8w6iiis&#10;SgooooAKKKKACiiigAooooAKKKKACiiigAooooAKKKKACiiigDP1LS7XWdPuLK9gjurOeNopoJVD&#10;pIrD5lZa8MvPFF1+yxayW2vjUNX+GS8afqlvC9zcaP8A3bWcL87RfwxS/wAP3H/gr6BOOtUr7T7b&#10;VLOa1uoI7i1nRo5IZV3K6t95WWrpy5fi+ER5LH8YvG/iqPPg/wCF+qeVJ9zUPFFzHpkP+95fzyn/&#10;AL4pjfCPxt48bf8AEDxxLDYN97QfCCvp9uwx92W43efJ/wABZKa3hfxL8EZnk8JWs3irwKDuk8Mm&#10;T/TdOX/pydv9bH/0wf8A4A38Feh+BfiFoPxF0k6hoeopexqfKnh2lJbd/wC5LG3zRN/stWsny+9T&#10;F/iJfBvgHw78PdGTS/DejWmi2Cnd5VnEE3N/eb+83H3mrpaWmSSba5/iKFH0pTmvI/En7QWmtq02&#10;geCdMufiD4kjbZNa6Q6i1s/+vq6b93F/u/M/+xVKP4bfEbx1mfxl48n8P27dNF8FqLdE/wB66kTz&#10;W/4Dsq/Z/wA2hPMeysiyIVZQyN1Vq8b1D9n9/DeoXOr/AAz8QS+Bb24fzJ9MWAXGj3T/AN57Vv8A&#10;Vt/tRMnSpf8AhlfwRMN9zL4kvLj/AJ+LjxNfvL/315tNb9n270Yeb4V+I/jDQZl+7Hd6idUt/wDg&#10;UV1vz/31Vx5Y/DIBF+J3xI8I/u/F3w2n1iJfvan4MuVukb628uyVf+A76d/w1R4BsxnV59d8PTL9&#10;631jw9f27r9f3W2oJPFHxZ+HvOvaDZfETSE+9f8AhgfZdQRf7z2crbJP+2Uv/AK7HwB8XPC/xLjn&#10;XRdRVtQteLrTLqNoL21b+7LA/wA6VUox+Ll+4Zyw/ay+F825bXxFPqLr1Sx0q8nb/wAcipg+POte&#10;IsReEPhj4q1eRuftGsW66Rar/wADn+Y/8BRq9j4rifHfxU0P4ew28eozzXeq3h2WGj6fF597eP8A&#10;3Yol5PpuPyrj5mqY8v2YgcDrHgbxj4usLi/+JvjS28LeGYo2lutD8L3D2sIi/i8+/fbKy4+9s8qs&#10;fwP8PdM+JEenw6b4fj8MfCOynWew0qO38h/EEi/duJ1+99n/AIlV/ml4Z/lrqbD4d678UNQt9a+J&#10;EUcGlW8qy2Hgu3k823iZT8st4/8Ay3l/2P8AVL/t/er2XaFqnUcdELlBVCLgU6iiucoKKKKACiii&#10;gAooooAKKKKACiiigAooooAKKKKACiiigAooooAKKKKACiiigBK858bfBnRvF2qJrlncXPhrxVGm&#10;2LX9Hfybj/dk/glX/ZlVhXo9JkU4ycfhA+ZPF0v7RfhO+VI9U0bXfDiphtT0PQPP1NP9t7WW6RW/&#10;7ZM3+5VfwzpvhL4sXn2Hxf8AFvW/FV//AMtfC1866Cp/2XskWKV/+Bs619R1z3irwH4c8cWf2XxB&#10;oWna3bf88tQtUmA/76raNYnlLXhvwzpPhHSYNL0TTbTSdPt12x2ljCsUSfRVrW5ryhv2dPDungHw&#10;5rPijwieoi0fXLhYf+/ErPF/45R/wq3xzZ8WPxe1hl7LqGk2E/8A6DElRyqX2hnrHNHNeTnwB8Ue&#10;f+Lqwbf9nwzBu/8ARtH/AAqjxnffJqXxe8RGL+JNM0+wtR/319ndv/HqXKv5gPU2kRVLMdir/Ea8&#10;B+MWtfCPxZqUdvd3MmseMbX/AI9JvB++fWbVv9hrf5l/4H8n96usX9m7wjqDb/EcuteMn/ueI9Yu&#10;LuH/AL8b/K/8cr0HQPDWkeFNPWx0fSrPSLNPu29jbpEn/fKiqjJU3zRA8K8A6P8AHXxBp82navrl&#10;t4b0Lzf9G1W+s4pfEDQf3XSJ3tUf/b+b/cr1HwP8J/D/AMP5bi7sIJrvV7r/AI+9Y1GRri9uu/zy&#10;t82OPurhf9mu7pNtKdRyFyi0UUVmUFFFFABRRRQAUUUUAFFFFABRRRQAUUUUAFFFFABRRRQAUUUU&#10;AFJmivFP2h9P1drPRdTtpb670LTDcXOr6Rpmqtp11cxbPllilRk3NF97yi6q+76U4R5pcoHtdFeJ&#10;fC/4ia14u+Kuv28Rjm8FroOkX+mzSzN9o/frK2508r7zKvzbn+XYn9/5eH1L48+KtH8ZeObKG2+2&#10;W+sam+keDm27kS/gSKCZH/2N7NL/ANspa1jQlKXKTzH1LkUZFfN3hb9oTXbfwL4YtotEh13XYPDk&#10;uqa1cXuofZUT7I/2e42fI++XzUb5flX/AG66HQfjvr/i55jong6O7WHw1Z69J5up7XZrmCWWK3Rf&#10;K+b5k2b6PYTQcx7Y8yx7dzKu5tq1JxXh+j+KtJ/aEtY9UtrCWTRvDeo2WqWM8Uo3Xd4tuZfK/wBn&#10;Z50Sn/a3rXR/C34qXvxF8IatqE+jx6VrVjM0Mui+fK01u/lo6pL5sUW1vm/g3J/ddqmVOUQ5j00G&#10;ivm/4Y3unWPwjtfi7rev61r2vLpE+q6nbrqkvkiVInea1S13+UvlfOm3bxtqp47/AGgPGMXg7xnb&#10;waBYaJr9j4Xi8RW11b6v9qRYpWZP+ff7ybHb7m3/ANCrRUJSlyxDmR9OUV83Q/FrxT4T+JHio6lp&#10;KX+kLd6FaXf/ABNX/wBAa6VIv3CeT+9+d9zf6qr998fLzWra6tf7E+xaTqv9sabpmoxXwa78+zWX&#10;e8sGz90n7p9rb3/g3bN1T7CoHMj6Box3r5T+HPxov/DfgvQVlF/rmpS+HPCsEFveXyLA91eKyb2f&#10;ytyfMhZ3Zm3Z+7Xovx81rXrP9n3XtRnjfSdcVIEli0a/d2QNcxKyRT7Ym+Zf9371J0ZRfKHMez0Z&#10;r518E+K/Gvw/uNK8OXWhXl/J4i1e8l0q313WfMuNN0+KKJtssv73zH3GVlXe33kXf/dg0n4+a3pf&#10;h+wg0vQJfEV1PD4g1KWXV9WWJo4rC/aFk3Lb/Nu3fJ8nyfIrf3qfsJfZDmR9JUV89x/tLahDpd5J&#10;e+E0tr9rfR7nTLRdT3LcLqMzRQefL5X7rayfN9723VN/w0NrzTzafH4OtZfEUXiZfDP2RdY/0bzf&#10;sX2rzfN8r7n8ONu7/wBBp/V6gcyPfM+lLnivJNO+Nk1/8Rj4JbRPK1qLUJ4bhPtOViskt0lS8+78&#10;yv5sSbP7xf5vlrm/GdxeeF/jXp+u69PqV74bv7qw03S207VpYk066k3p5dxaq6rKkrsnzfMf+A1C&#10;pSvqHMe/0tfNvjD4veJvFfwiu/EulaRHpdi2t6bDpk0Gqn7Xc/8AE3ht3SRTEqxB8Mv33+Vq37f4&#10;961cXVpocHhaz/4S6TV7vS2tJdVdbJfIt1nZ/tHk7/nR02r5X97+7VewmHMj3IYpa+eLr9qp5vD/&#10;APbOmeGPtFlZ6BF4h1RLvUVglggaWWPbANjee/8Ao8v9xfufP89dR8HtVudQ+InxeSa6nnt7fXrV&#10;LaOZ2/dI2m2jlVU/d+dmodGUVeQcx6/RRRWJQUUUUAFFFFABRRRQAUUUUAFFFFABRRRQAVzHi/4c&#10;+F/H0NrH4k8PaZry2rb4V1C1Sfyz6ruFdPRQBkWOg6bYXk95a2Vvb3dxFFbySxRqrNHEX8pT/srv&#10;bb6bqjtPDWkafHHHa6da26Q3El3GkcKrtnk375V9Hbe/zf7TVt0UAcXq3wl8Ga5DBFf+FdHv4oJ5&#10;bqJbiwidUllffM/K/wAbfM396tXTfCulaDltM06102VraK08y2gVf3US7Yk/3VDfKtb1GafNIDh/&#10;hn8OrP4deBbXw6vl3ijzZLuXyVRJ5pXZ5XKf7Tu3y1r+FvBfh7wNZS2vh7RrLRLaWTzZIbGBYld/&#10;u7m210VeX/GXxIvhW48D6hPqEmm6Yuvqt9MHZU8r7Lcf63/Z37Px21fvVJAb8Hwr8G23iSfXofC2&#10;jprs+7zdTWxi+0Pu+9ufbn5qh0v4PeB9Etb6207whollb38P2e6it9PiVZ4v7j/L8y/7Nefx/Enx&#10;VZXEsWnaJNq8eoa9faXbSzOzeRKtwux3/uweV5z/APbJV/iqb4c/HPUfEWva7b+IdNt9A02yuls4&#10;2knTzo7hrowRRSpvZv3vyMrbUHzfxfeq+SoT7p6jdeEdFvJrqSbSbGZrqWGednt1bzXiK+U7/wB5&#10;k2Lt/u1Stfhn4Us9avNZg8OaTFq9+rJdX0dlEJZ1f7+9tvzb/wCL+9XBeLfH0/g/4seJUzNfSf8A&#10;CJ293pmjLI3+mXUUt67pEn9/asf5rWTZfHLxfcaTLd2Og2XieJbxdNivtKWVbeWeW3R4n+f7sSSv&#10;5Urfwfe/vKhGnN7BzHqknw38LTabNp8nhzS30+e2ispbT7DEInt4v9VEV2/cT+Ff4atR+CdAt/DM&#10;Xh5dHsl0KMBV0/yF+z/f3/c/3vmry7wv8cNVvPH3iXTfEVjaaLoWjtPFLdPKiSrsliiidl81m2zb&#10;2ZfkXbhPmbfXJftSaxrGm+LtPXTdQuLFl0G6ntoor65t2lulntyqxJF8ss+3fsR/l5ojCU5couY+&#10;jLrR7G6vrS+ms4Jr203/AGed4gXj3cPtb+HdWZD4E8NwxosWi2CKsdxB8tsn+rnfzLhOn3ZH+Zv7&#10;3evnX4w/GzxdqPh/4paFZ6TNoi6bot68Fwl0kWoRsturJOu2XdsZnZfkX5dn3/7uxr3xu8U+EJJL&#10;Sw0R9SNzq9/CsupXSpE3lJb+VAjyOioZfNbZ977jfK1X7GoHNE9xuvh74Zu7W7tJ9B06W2urSKwn&#10;hktUZZbeIt5UTDHKLvbavbNQ6L8M/CnhuCCPS/Del6fFBd/bYkt7RE2T+V5Xm8D7+z5d392vMfFn&#10;xo8Y+G7XxG3/AAiqsmizRW73T7vKl8+4RYZU3svypA2+Xc6/N8u5fmavTvhv4g1DxX4L0vV9StYL&#10;O+uozI0NtMksWNzbWVkZ1IZcNwzferKUakYjK+lfD+3sfiZrnjKaVJr/AFGytdNhHl7fIt4i7FN3&#10;8W55Wb/gK1bvPhp4TvvFUPia48NaXN4itx+61ZrNGuE+j43V1WaM1nzSKOPtvhf4SgvdQvY/DOlJ&#10;c38yXN1Mlom6eVJRKjPxyyuqt/vc1Lrnw18K+I7O4tNV8O6Zf2t1dfbZ4bi0R1efZs81v9vZ8u6u&#10;rzRRzSA5HVPhb4Q1xtLN/wCGtJuzpiqlgJrGNvsqLjaifL8q/Kvyjj5RW1p+iWGm3V/c2ljb21xf&#10;y+bdzRRKjTybFTc7D7zbURf+A1q0VPNIAooopgFFFFABRRRQAUUUUAFFFFABRRRQAUUUUAFFFFAB&#10;RRRQAUUUUAFJS0UAFUL3TbbUY0S5gjuFWVZVWRQ2HRgyN/wFqv0UAMo8un0UAUb7TbXUbfybqCO4&#10;jLI+yVdy7lbcp/BqvUUUAM8un0UUAJS0UUAFFFFABRRRQAUUUUAFFFFABRRRQAUUUUAFFFFAH//Z&#10;UEsBAi0AFAAGAAgAAAAhALvjoV4TAQAARgIAABMAAAAAAAAAAAAAAAAAAAAAAFtDb250ZW50X1R5&#10;cGVzXS54bWxQSwECLQAUAAYACAAAACEAOP0h/9YAAACUAQAACwAAAAAAAAAAAAAAAABEAQAAX3Jl&#10;bHMvLnJlbHNQSwECLQAUAAYACAAAACEAhU2W/scPAAB/SQAADgAAAAAAAAAAAAAAAABDAgAAZHJz&#10;L2Uyb0RvYy54bWxQSwECLQAUAAYACAAAACEAnVr2nN4AAAAxAwAAGQAAAAAAAAAAAAAAAAA2EgAA&#10;ZHJzL19yZWxzL2Uyb0RvYy54bWwucmVsc1BLAQItABQABgAIAAAAIQCTvi6n3QAAAAYBAAAPAAAA&#10;AAAAAAAAAAAAAEsTAABkcnMvZG93bnJldi54bWxQSwECLQAKAAAAAAAAACEAEXUne+4hAADuIQAA&#10;FAAAAAAAAAAAAAAAAABVFAAAZHJzL21lZGlhL2ltYWdlNC5wbmdQSwECLQAKAAAAAAAAACEASjkg&#10;/JAhAACQIQAAFAAAAAAAAAAAAAAAAAB1NgAAZHJzL21lZGlhL2ltYWdlMy5qcGdQSwECLQAKAAAA&#10;AAAAACEAqcESw/ItAADyLQAAFAAAAAAAAAAAAAAAAAA3WAAAZHJzL21lZGlhL2ltYWdlMi5wbmdQ&#10;SwECLQAKAAAAAAAAACEAMSTXCdIeAADSHgAAFAAAAAAAAAAAAAAAAABbhgAAZHJzL21lZGlhL2lt&#10;YWdlMS5qcGdQSwECLQAKAAAAAAAAACEAnzwE8SsoAAArKAAAFAAAAAAAAAAAAAAAAABfpQAAZHJz&#10;L21lZGlhL2ltYWdlNS5qcGdQSwUGAAAAAAoACgCEAgAAvM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7" type="#_x0000_t75" style="position:absolute;left:55888;top:1797;width:8554;height:7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4zzxQAAANsAAAAPAAAAZHJzL2Rvd25yZXYueG1sRI9Bb8Iw&#10;DIXvk/gPkZF2Gyk7oKkjIEBCYhs9DAZcrcZNKxqnajLo/v18mLSbrff83uf5cvCtulEfm8AGppMM&#10;FHEZbMPOwNdx+/QCKiZki21gMvBDEZaL0cMccxvu/Em3Q3JKQjjmaKBOqcu1jmVNHuMkdMSiVaH3&#10;mGTtnbY93iXct/o5y2baY8PSUGNHm5rK6+HbG7i8nd+z9aly0Q3tvqhmxcf+WBjzOB5Wr6ASDenf&#10;/He9s4IvsPKLDKAXvwAAAP//AwBQSwECLQAUAAYACAAAACEA2+H2y+4AAACFAQAAEwAAAAAAAAAA&#10;AAAAAAAAAAAAW0NvbnRlbnRfVHlwZXNdLnhtbFBLAQItABQABgAIAAAAIQBa9CxbvwAAABUBAAAL&#10;AAAAAAAAAAAAAAAAAB8BAABfcmVscy8ucmVsc1BLAQItABQABgAIAAAAIQCKI4zzxQAAANsAAAAP&#10;AAAAAAAAAAAAAAAAAAcCAABkcnMvZG93bnJldi54bWxQSwUGAAAAAAMAAwC3AAAA+QIAAAAA&#10;">
                  <v:imagedata r:id="rId12" o:title=""/>
                </v:shape>
                <v:rect id="Rectangle 19" o:spid="_x0000_s1028" style="position:absolute;left:826;top:372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B94154" w:rsidRDefault="00817640">
                        <w:pPr>
                          <w:spacing w:after="160" w:line="259" w:lineRule="auto"/>
                          <w:ind w:left="0" w:right="0" w:firstLine="0"/>
                          <w:jc w:val="left"/>
                        </w:pPr>
                        <w:r>
                          <w:rPr>
                            <w:b/>
                          </w:rPr>
                          <w:t xml:space="preserve"> </w:t>
                        </w:r>
                      </w:p>
                    </w:txbxContent>
                  </v:textbox>
                </v:rect>
                <v:rect id="Rectangle 20" o:spid="_x0000_s1029" style="position:absolute;left:13554;top:5671;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B94154" w:rsidRDefault="00817640">
                        <w:pPr>
                          <w:spacing w:after="160" w:line="259" w:lineRule="auto"/>
                          <w:ind w:left="0" w:right="0" w:firstLine="0"/>
                          <w:jc w:val="left"/>
                        </w:pPr>
                        <w:r>
                          <w:rPr>
                            <w:b/>
                          </w:rPr>
                          <w:t xml:space="preserve"> </w:t>
                        </w:r>
                      </w:p>
                    </w:txbxContent>
                  </v:textbox>
                </v:rect>
                <v:rect id="Rectangle 21" o:spid="_x0000_s1030" style="position:absolute;left:13554;top:7637;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B94154" w:rsidRDefault="00817640">
                        <w:pPr>
                          <w:spacing w:after="160" w:line="259" w:lineRule="auto"/>
                          <w:ind w:left="0" w:right="0" w:firstLine="0"/>
                          <w:jc w:val="left"/>
                        </w:pPr>
                        <w:r>
                          <w:rPr>
                            <w:b/>
                          </w:rPr>
                          <w:t xml:space="preserve"> </w:t>
                        </w:r>
                      </w:p>
                    </w:txbxContent>
                  </v:textbox>
                </v:rect>
                <v:rect id="Rectangle 22" o:spid="_x0000_s1031" style="position:absolute;left:31435;top:960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B94154" w:rsidRDefault="00817640">
                        <w:pPr>
                          <w:spacing w:after="160" w:line="259" w:lineRule="auto"/>
                          <w:ind w:left="0" w:right="0" w:firstLine="0"/>
                          <w:jc w:val="left"/>
                        </w:pPr>
                        <w:r>
                          <w:rPr>
                            <w:b/>
                          </w:rPr>
                          <w:t xml:space="preserve"> </w:t>
                        </w:r>
                      </w:p>
                    </w:txbxContent>
                  </v:textbox>
                </v:rect>
                <v:shape id="Picture 144" o:spid="_x0000_s1032" type="#_x0000_t75" style="position:absolute;left:39258;top:2082;width:9906;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pZ4xAAAANwAAAAPAAAAZHJzL2Rvd25yZXYueG1sRE9Na8JA&#10;EL0L/odlhN7qRgltiW5CsRSKtIpW0OOQHZPQ7GzIrknaX98VBG/zeJ+zzAZTi45aV1lWMJtGIIhz&#10;qysuFBy+3x9fQDiPrLG2TAp+yUGWjkdLTLTteUfd3hcihLBLUEHpfZNI6fKSDLqpbYgDd7atQR9g&#10;W0jdYh/CTS3nUfQkDVYcGkpsaFVS/rO/GAWbYlh3z/1xftya6O0v3uqv06dX6mEyvC5AeBr8XXxz&#10;f+gwP47h+ky4QKb/AAAA//8DAFBLAQItABQABgAIAAAAIQDb4fbL7gAAAIUBAAATAAAAAAAAAAAA&#10;AAAAAAAAAABbQ29udGVudF9UeXBlc10ueG1sUEsBAi0AFAAGAAgAAAAhAFr0LFu/AAAAFQEAAAsA&#10;AAAAAAAAAAAAAAAAHwEAAF9yZWxzLy5yZWxzUEsBAi0AFAAGAAgAAAAhAIRKlnjEAAAA3AAAAA8A&#10;AAAAAAAAAAAAAAAABwIAAGRycy9kb3ducmV2LnhtbFBLBQYAAAAAAwADALcAAAD4AgAAAAA=&#10;">
                  <v:imagedata r:id="rId13" o:title=""/>
                </v:shape>
                <v:shape id="Picture 146" o:spid="_x0000_s1033" type="#_x0000_t75" style="position:absolute;left:27440;top:1917;width:5047;height:6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enFwgAAANwAAAAPAAAAZHJzL2Rvd25yZXYueG1sRE9Na8JA&#10;EL0L/Q/LFLyZTYpKTV1DqYjiqbXNfcxOkzTZ2ZBdNf57tyB4m8f7nGU2mFacqXe1ZQVJFIMgLqyu&#10;uVTw872ZvIJwHllja5kUXMlBtnoaLTHV9sJfdD74UoQQdikqqLzvUildUZFBF9mOOHC/tjfoA+xL&#10;qXu8hHDTypc4nkuDNYeGCjv6qKhoDiejYLZI3HXafP7henvaUxHnxzZPlBo/D+9vIDwN/iG+u3c6&#10;zJ/O4f+ZcIFc3QAAAP//AwBQSwECLQAUAAYACAAAACEA2+H2y+4AAACFAQAAEwAAAAAAAAAAAAAA&#10;AAAAAAAAW0NvbnRlbnRfVHlwZXNdLnhtbFBLAQItABQABgAIAAAAIQBa9CxbvwAAABUBAAALAAAA&#10;AAAAAAAAAAAAAB8BAABfcmVscy8ucmVsc1BLAQItABQABgAIAAAAIQDxqenFwgAAANwAAAAPAAAA&#10;AAAAAAAAAAAAAAcCAABkcnMvZG93bnJldi54bWxQSwUGAAAAAAMAAwC3AAAA9gIAAAAA&#10;">
                  <v:imagedata r:id="rId14" o:title=""/>
                </v:shape>
                <v:shape id="Picture 148" o:spid="_x0000_s1034" type="#_x0000_t75" style="position:absolute;left:946;top:1879;width:5235;height:7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BhmyAAAANwAAAAPAAAAZHJzL2Rvd25yZXYueG1sRI9Ba8JA&#10;EIXvhf6HZQre6qalSImuIrUtSvGg9eJtzI5JmuxsyK5J6q/vHITeZnhv3vtmthhcrTpqQ+nZwNM4&#10;AUWceVtybuDw/fH4CipEZIu1ZzLwSwEW8/u7GabW97yjbh9zJSEcUjRQxNikWoesIIdh7Bti0c6+&#10;dRhlbXNtW+wl3NX6OUkm2mHJ0lBgQ28FZdX+4gycVv1qd+iu71/HzXbp19vrZ1X9GDN6GJZTUJGG&#10;+G++Xa+t4L8IrTwjE+j5HwAAAP//AwBQSwECLQAUAAYACAAAACEA2+H2y+4AAACFAQAAEwAAAAAA&#10;AAAAAAAAAAAAAAAAW0NvbnRlbnRfVHlwZXNdLnhtbFBLAQItABQABgAIAAAAIQBa9CxbvwAAABUB&#10;AAALAAAAAAAAAAAAAAAAAB8BAABfcmVscy8ucmVsc1BLAQItABQABgAIAAAAIQCscBhmyAAAANwA&#10;AAAPAAAAAAAAAAAAAAAAAAcCAABkcnMvZG93bnJldi54bWxQSwUGAAAAAAMAAwC3AAAA/AIAAAAA&#10;">
                  <v:imagedata r:id="rId15" o:title=""/>
                </v:shape>
                <v:shape id="Shape 149" o:spid="_x0000_s1035" style="position:absolute;top:1686;width:3574;height:7460;visibility:visible;mso-wrap-style:square;v-text-anchor:top" coordsize="357499,745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gfawQAAANwAAAAPAAAAZHJzL2Rvd25yZXYueG1sRE/NagIx&#10;EL4XfIcwhd5qtrIW3RpFhRYvFl37AMNm3Cwmk2UTdfv2RhC8zcf3O7NF76y4UBcazwo+hhkI4srr&#10;hmsFf4fv9wmIEJE1Ws+k4J8CLOaDlxkW2l95T5cy1iKFcChQgYmxLaQMlSGHYehb4sQdfecwJtjV&#10;Und4TeHOylGWfUqHDacGgy2tDVWn8uwUlNvdap2fxznu218jrdV6/DNV6u21X36BiNTHp/jh3ug0&#10;P5/C/Zl0gZzfAAAA//8DAFBLAQItABQABgAIAAAAIQDb4fbL7gAAAIUBAAATAAAAAAAAAAAAAAAA&#10;AAAAAABbQ29udGVudF9UeXBlc10ueG1sUEsBAi0AFAAGAAgAAAAhAFr0LFu/AAAAFQEAAAsAAAAA&#10;AAAAAAAAAAAAHwEAAF9yZWxzLy5yZWxzUEsBAi0AFAAGAAgAAAAhAInCB9rBAAAA3AAAAA8AAAAA&#10;AAAAAAAAAAAABwIAAGRycy9kb3ducmV2LnhtbFBLBQYAAAAAAwADALcAAAD1AgAAAAA=&#10;" path="m357467,r32,1l357499,25414r-16415,367l324269,27051r-16459,2159l291300,32385r-15926,3683l259702,40639r-15481,5588l229121,52324r-14605,6858l200114,66801r-13843,8256l172771,84074r-13068,9652l147218,103886r-12242,11176l123444,126364r-11036,12066l101943,151002r-9906,13082l82677,177800r-8687,14097l65951,206501r-7404,14987l51867,236727r-5982,15875l40589,268859r-4559,16510l32271,302133r-2959,17144l27153,336676r-1283,17781l25387,372364r432,18034l27026,408051r2108,17399l32042,442722r3683,16764l40259,475996r5232,16255l51422,508126r6617,15368l65418,538607r7924,14478l82004,567182r9373,13716l101168,593979r10465,12700l122568,618744r11633,11557l146177,641223r12586,10287l171793,661162r13373,9017l199085,678561r14224,7620l227940,693165r15189,6224l258420,704850r15544,4699l290182,713359r16269,3175l322885,718820r16865,1269l356819,720598r680,-15l357499,745997r-32,1l339090,745489r-18186,-1396l303086,741680r-17615,-3303l268122,734314r-16954,-5080l234594,723392r-16281,-6731l202501,709168r-15430,-8255l172110,692023r-14478,-9779l143637,671830,130111,660781,117157,649097,104673,636777,92862,623824,81623,610235,71056,596138,61049,581533,51714,566420,43142,550799,35242,534670,28092,518160,21717,501142,16091,483870,11239,466217,7239,448183,4089,429768,1803,411099,470,392176,,372999,470,353822,1803,334899,4089,316230,7239,297814r4000,-18033l16091,262127r5626,-17399l28092,227838r7150,-16511l43142,195326r8572,-15749l61049,164464,71056,149860,81623,135763,92862,122174r11811,-12954l117157,97027,130111,85217,143637,74040,157632,63753r14478,-9778l187071,45085r15430,-8383l218313,29337r16281,-6731l251168,16764r16954,-5080l285471,7620,303086,4318,320904,1905,339090,508,357467,xe" fillcolor="#90f" stroked="f" strokeweight="0">
                  <v:stroke miterlimit="83231f" joinstyle="miter"/>
                  <v:path arrowok="t" textboxrect="0,0,357499,745998"/>
                </v:shape>
                <v:shape id="Shape 150" o:spid="_x0000_s1036" style="position:absolute;left:3574;top:1686;width:3574;height:7460;visibility:visible;mso-wrap-style:square;v-text-anchor:top" coordsize="357384,745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691wwAAANwAAAAPAAAAZHJzL2Rvd25yZXYueG1sRI9BSwMx&#10;EIXvBf9DGMFLsdktWHTdbJGC4qlgK57HzbhZTCZLEtv133cOgrcZ3pv3vmm3c/DqRCmPkQ3UqwoU&#10;cR/tyIOB9+Pz7T2oXJAt+shk4JcybLurRYuNjWd+o9OhDEpCODdowJUyNVrn3lHAvIoTsWhfMQUs&#10;sqZB24RnCQ9er6tqowOOLA0OJ9o56r8PP8FASvvNy+hTtdO1f1iWz3V09YcxN9fz0yOoQnP5N/9d&#10;v1rBvxN8eUYm0N0FAAD//wMAUEsBAi0AFAAGAAgAAAAhANvh9svuAAAAhQEAABMAAAAAAAAAAAAA&#10;AAAAAAAAAFtDb250ZW50X1R5cGVzXS54bWxQSwECLQAUAAYACAAAACEAWvQsW78AAAAVAQAACwAA&#10;AAAAAAAAAAAAAAAfAQAAX3JlbHMvLnJlbHNQSwECLQAUAAYACAAAACEAccevdcMAAADcAAAADwAA&#10;AAAAAAAAAAAAAAAHAgAAZHJzL2Rvd25yZXYueG1sUEsFBgAAAAADAAMAtwAAAPcCAAAAAA==&#10;" path="m,l18358,507,36544,1904,54451,4317,71977,7619r17336,4064l106267,16763r16675,5842l139135,29336r15811,7366l170377,45084r14948,8890l199803,63753r14097,10287l227336,85216r13043,11811l252762,109219r11811,12954l275812,135762r10579,14097l296424,164464r9271,15113l314331,195325r7874,16002l329317,227837r6350,16891l341382,262127r4826,17653l350145,297814r3175,18415l355479,334898r1524,18923l357384,372998r-381,19177l355606,411098r-2286,18669l350145,448182r-3937,18034l341382,483996r-5715,17272l329317,518159r-7112,16510l314331,550798r-8636,15621l296424,581532r-10033,14605l275812,610234r-11239,13589l252762,636777r-12472,12319l227336,660780r-13436,11049l199803,682243r-14478,9779l170377,700912r-15431,8255l139135,716660r-16294,6731l106267,729233r-16954,5080l71977,738377r-17615,3302l36455,744092r-18097,1397l,745996,,720582r16364,-366l33103,718946r16535,-2159l66148,713612r15926,-3683l97745,705357r15482,-5588l128327,693673r14605,-6858l157334,679195r13843,-8255l184740,661796r13031,-9525l210293,641984r12103,-10922l234004,619632r11036,-12065l255492,594994r9957,-13208l274771,568324r8699,-14097l291471,539622r7366,-14986l305568,509142r5969,-15621l316871,477265r4572,-16510l325126,443864r3048,-17145l330333,409320r1270,-17653l332111,373633r-508,-17908l330333,337819r-2032,-17272l325380,303402r-3683,-16891l317125,270000r-5207,-16255l306076,237997r-6731,-15494l291979,207517r-7874,-14605l275406,178815r-9335,-13716l256280,152018,245815,139318,234880,127253,223336,115823,211195,104774,198837,94614,185655,84835,172282,75818,158363,67436,144139,59816,129457,52831,114459,46608,99028,41147,83483,36448,67240,32511,51111,29463,34563,27177,17697,25907,629,25399,,25413,,xe" fillcolor="#90f" stroked="f" strokeweight="0">
                  <v:stroke miterlimit="83231f" joinstyle="miter"/>
                  <v:path arrowok="t" textboxrect="0,0,357384,745996"/>
                </v:shape>
                <v:shape id="Picture 152" o:spid="_x0000_s1037" type="#_x0000_t75" style="position:absolute;left:10206;width:13526;height:10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JR/wwAAANwAAAAPAAAAZHJzL2Rvd25yZXYueG1sRE89b8Iw&#10;EN2R+h+sq9SNOICKUIpBFQjaDgzQMrCd4muSYp9D7Cbpv6+RkNju6X3efNlbI1pqfOVYwShJQRDn&#10;TldcKPj63AxnIHxA1mgck4I/8rBcPAzmmGnX8Z7aQyhEDGGfoYIyhDqT0uclWfSJq4kj9+0aiyHC&#10;ppC6wS6GWyPHaTqVFiuODSXWtCopPx9+rYLT8XzpsP0ZVWtJk2738bY1hpV6euxfX0AE6sNdfHO/&#10;6zj/eQzXZ+IFcvEPAAD//wMAUEsBAi0AFAAGAAgAAAAhANvh9svuAAAAhQEAABMAAAAAAAAAAAAA&#10;AAAAAAAAAFtDb250ZW50X1R5cGVzXS54bWxQSwECLQAUAAYACAAAACEAWvQsW78AAAAVAQAACwAA&#10;AAAAAAAAAAAAAAAfAQAAX3JlbHMvLnJlbHNQSwECLQAUAAYACAAAACEAVrSUf8MAAADcAAAADwAA&#10;AAAAAAAAAAAAAAAHAgAAZHJzL2Rvd25yZXYueG1sUEsFBgAAAAADAAMAtwAAAPcCAAAAAA==&#10;">
                  <v:imagedata r:id="rId16" o:title=""/>
                </v:shape>
                <w10:anchorlock/>
              </v:group>
            </w:pict>
          </mc:Fallback>
        </mc:AlternateContent>
      </w:r>
    </w:p>
    <w:p w:rsidR="00B94154" w:rsidRDefault="00817640">
      <w:pPr>
        <w:spacing w:after="17" w:line="259" w:lineRule="auto"/>
        <w:jc w:val="center"/>
      </w:pPr>
      <w:r>
        <w:rPr>
          <w:b/>
        </w:rPr>
        <w:t xml:space="preserve">COMMON ADMISSIONS POLICY FOR ISLE OF WIGHT CATHOLIC PRIMARY SCHOOLs </w:t>
      </w:r>
    </w:p>
    <w:p w:rsidR="00B94154" w:rsidRDefault="00817640">
      <w:pPr>
        <w:spacing w:after="19" w:line="259" w:lineRule="auto"/>
        <w:ind w:left="45" w:right="0" w:firstLine="0"/>
        <w:jc w:val="center"/>
      </w:pPr>
      <w:r>
        <w:rPr>
          <w:b/>
        </w:rPr>
        <w:t xml:space="preserve"> </w:t>
      </w:r>
    </w:p>
    <w:p w:rsidR="00B94154" w:rsidRDefault="00817640">
      <w:pPr>
        <w:spacing w:after="17" w:line="259" w:lineRule="auto"/>
        <w:ind w:right="5"/>
        <w:jc w:val="center"/>
      </w:pPr>
      <w:r>
        <w:rPr>
          <w:b/>
        </w:rPr>
        <w:t xml:space="preserve">ADMISSION POLICY </w:t>
      </w:r>
      <w:r w:rsidR="00CC1F33">
        <w:rPr>
          <w:b/>
        </w:rPr>
        <w:t>2026-27</w:t>
      </w:r>
      <w:r>
        <w:rPr>
          <w:b/>
        </w:rPr>
        <w:t xml:space="preserve"> </w:t>
      </w:r>
    </w:p>
    <w:p w:rsidR="00B94154" w:rsidRDefault="00817640">
      <w:pPr>
        <w:spacing w:after="19" w:line="259" w:lineRule="auto"/>
        <w:ind w:left="0" w:right="0" w:firstLine="0"/>
        <w:jc w:val="left"/>
      </w:pPr>
      <w:r>
        <w:rPr>
          <w:b/>
        </w:rPr>
        <w:t xml:space="preserve"> </w:t>
      </w:r>
    </w:p>
    <w:p w:rsidR="00B94154" w:rsidRDefault="00817640">
      <w:pPr>
        <w:spacing w:after="1" w:line="275" w:lineRule="auto"/>
        <w:ind w:left="-5" w:right="-11"/>
      </w:pPr>
      <w:r>
        <w:rPr>
          <w:color w:val="222222"/>
        </w:rPr>
        <w:t xml:space="preserve">The Isle of Wight Catholic primary schools were established principally to provide education for the children of Catholic families. Over the years our mission has developed such that we offer our Christian Catholic education in our local community, to families of all faiths and none. It is however the case that if there are more applications than places available, priority will be given in accordance with the oversubscription criteria set out below. The schools are conducted by their governing bodies as part of the Catholic Diocese of Portsmouth and seek at all times to be effective witnesses to the Good News of Jesus Christ and the teachings of the Church. </w:t>
      </w:r>
    </w:p>
    <w:p w:rsidR="00B94154" w:rsidRDefault="00817640">
      <w:pPr>
        <w:spacing w:after="19" w:line="259" w:lineRule="auto"/>
        <w:ind w:left="0" w:right="0" w:firstLine="0"/>
        <w:jc w:val="left"/>
      </w:pPr>
      <w:r>
        <w:rPr>
          <w:color w:val="222222"/>
        </w:rPr>
        <w:t xml:space="preserve"> </w:t>
      </w:r>
    </w:p>
    <w:p w:rsidR="00B94154" w:rsidRDefault="00817640">
      <w:pPr>
        <w:spacing w:after="1" w:line="275" w:lineRule="auto"/>
        <w:ind w:left="-5" w:right="-11"/>
      </w:pPr>
      <w:r>
        <w:rPr>
          <w:color w:val="222222"/>
        </w:rPr>
        <w:t xml:space="preserve">As Catholic schools, we provide a Catholic Christian education for all our pupils, so these values permeate every aspect of the school’s activities. This does not affect the right of an applicant who is not a Catholic, or Christian, to apply for and be awarded a place in accordance with the admission arrangements, and we are open to all those who share our Gospel based values of a loving, secure and inclusive environment combined with the highest educational standards. </w:t>
      </w:r>
    </w:p>
    <w:p w:rsidR="00B94154" w:rsidRDefault="00817640">
      <w:pPr>
        <w:spacing w:after="19" w:line="259" w:lineRule="auto"/>
        <w:ind w:left="0" w:right="0" w:firstLine="0"/>
        <w:jc w:val="left"/>
      </w:pPr>
      <w:r>
        <w:t xml:space="preserve"> </w:t>
      </w:r>
    </w:p>
    <w:p w:rsidR="00B94154" w:rsidRDefault="00817640">
      <w:pPr>
        <w:ind w:left="-5" w:right="0"/>
      </w:pPr>
      <w:r>
        <w:t>The governing bodies are the admissions authorities and have responsibility for admissions to their schools. The local authority undertakes the co-ordination of admission arrangements during the normal admission round</w:t>
      </w:r>
      <w:r>
        <w:rPr>
          <w:vertAlign w:val="superscript"/>
        </w:rPr>
        <w:footnoteReference w:id="1"/>
      </w:r>
      <w:r>
        <w:t>. The governing bodies have set their admission number for the Reception year group in the school year which begins in September 202</w:t>
      </w:r>
      <w:r w:rsidR="00CC1F33">
        <w:t>6</w:t>
      </w:r>
      <w:r>
        <w:t xml:space="preserve">. </w:t>
      </w:r>
    </w:p>
    <w:p w:rsidR="00B94154" w:rsidRDefault="00817640">
      <w:pPr>
        <w:spacing w:after="65" w:line="259" w:lineRule="auto"/>
        <w:ind w:left="0" w:right="0" w:firstLine="0"/>
        <w:jc w:val="left"/>
      </w:pPr>
      <w:r>
        <w:t xml:space="preserve"> </w:t>
      </w:r>
    </w:p>
    <w:p w:rsidR="00B94154" w:rsidRDefault="00817640">
      <w:pPr>
        <w:pStyle w:val="Heading1"/>
        <w:tabs>
          <w:tab w:val="center" w:pos="771"/>
          <w:tab w:val="center" w:pos="3731"/>
          <w:tab w:val="center" w:pos="7314"/>
        </w:tabs>
        <w:ind w:left="0" w:right="0" w:firstLine="0"/>
      </w:pPr>
      <w:r>
        <w:rPr>
          <w:b w:val="0"/>
        </w:rPr>
        <w:tab/>
      </w:r>
      <w:r>
        <w:rPr>
          <w:rFonts w:ascii="Segoe UI Symbol" w:eastAsia="Segoe UI Symbol" w:hAnsi="Segoe UI Symbol" w:cs="Segoe UI Symbol"/>
          <w:b w:val="0"/>
        </w:rPr>
        <w:t>•</w:t>
      </w:r>
      <w:r>
        <w:rPr>
          <w:rFonts w:ascii="Arial" w:eastAsia="Arial" w:hAnsi="Arial" w:cs="Arial"/>
          <w:b w:val="0"/>
        </w:rPr>
        <w:t xml:space="preserve"> </w:t>
      </w:r>
      <w:r>
        <w:rPr>
          <w:rFonts w:ascii="Arial" w:eastAsia="Arial" w:hAnsi="Arial" w:cs="Arial"/>
          <w:b w:val="0"/>
        </w:rPr>
        <w:tab/>
      </w:r>
      <w:r>
        <w:t xml:space="preserve">Holy Cross Catholic Primary (Parishes: Cowes, East </w:t>
      </w:r>
      <w:proofErr w:type="gramStart"/>
      <w:r>
        <w:t xml:space="preserve">Cowes)  </w:t>
      </w:r>
      <w:r>
        <w:tab/>
      </w:r>
      <w:proofErr w:type="gramEnd"/>
      <w:r>
        <w:t xml:space="preserve">30 </w:t>
      </w:r>
    </w:p>
    <w:p w:rsidR="00B94154" w:rsidRDefault="00817640">
      <w:pPr>
        <w:numPr>
          <w:ilvl w:val="0"/>
          <w:numId w:val="1"/>
        </w:numPr>
        <w:spacing w:after="38" w:line="259" w:lineRule="auto"/>
        <w:ind w:right="0" w:hanging="360"/>
        <w:jc w:val="left"/>
      </w:pPr>
      <w:r>
        <w:rPr>
          <w:b/>
        </w:rPr>
        <w:t xml:space="preserve">St Mary’s Catholic Primary (Parish: </w:t>
      </w:r>
      <w:proofErr w:type="gramStart"/>
      <w:r>
        <w:rPr>
          <w:b/>
        </w:rPr>
        <w:t xml:space="preserve">Ryde)   </w:t>
      </w:r>
      <w:proofErr w:type="gramEnd"/>
      <w:r>
        <w:rPr>
          <w:b/>
        </w:rPr>
        <w:t xml:space="preserve">               </w:t>
      </w:r>
      <w:r w:rsidR="00CC1F33">
        <w:rPr>
          <w:b/>
        </w:rPr>
        <w:tab/>
      </w:r>
      <w:r w:rsidR="00CC1F33">
        <w:rPr>
          <w:b/>
        </w:rPr>
        <w:tab/>
      </w:r>
      <w:r w:rsidR="00CC1F33">
        <w:rPr>
          <w:b/>
        </w:rPr>
        <w:tab/>
      </w:r>
      <w:r>
        <w:rPr>
          <w:b/>
        </w:rPr>
        <w:t xml:space="preserve">30 </w:t>
      </w:r>
    </w:p>
    <w:p w:rsidR="00B94154" w:rsidRDefault="00817640">
      <w:pPr>
        <w:numPr>
          <w:ilvl w:val="0"/>
          <w:numId w:val="1"/>
        </w:numPr>
        <w:spacing w:after="38" w:line="259" w:lineRule="auto"/>
        <w:ind w:right="0" w:hanging="360"/>
        <w:jc w:val="left"/>
      </w:pPr>
      <w:r>
        <w:rPr>
          <w:b/>
        </w:rPr>
        <w:t xml:space="preserve">St Saviour’s Catholic Primary (Parish: </w:t>
      </w:r>
      <w:proofErr w:type="spellStart"/>
      <w:r>
        <w:rPr>
          <w:b/>
        </w:rPr>
        <w:t>Totland</w:t>
      </w:r>
      <w:proofErr w:type="spellEnd"/>
      <w:r>
        <w:rPr>
          <w:b/>
        </w:rPr>
        <w:t xml:space="preserve"> </w:t>
      </w:r>
      <w:proofErr w:type="gramStart"/>
      <w:r>
        <w:rPr>
          <w:b/>
        </w:rPr>
        <w:t xml:space="preserve">Bay)   </w:t>
      </w:r>
      <w:proofErr w:type="gramEnd"/>
      <w:r>
        <w:rPr>
          <w:b/>
        </w:rPr>
        <w:t xml:space="preserve">         </w:t>
      </w:r>
      <w:r w:rsidR="00CC1F33">
        <w:rPr>
          <w:b/>
        </w:rPr>
        <w:tab/>
      </w:r>
      <w:r>
        <w:rPr>
          <w:b/>
        </w:rPr>
        <w:tab/>
        <w:t xml:space="preserve">20* </w:t>
      </w:r>
    </w:p>
    <w:p w:rsidR="00B94154" w:rsidRDefault="00817640">
      <w:pPr>
        <w:pStyle w:val="Heading1"/>
        <w:tabs>
          <w:tab w:val="center" w:pos="771"/>
          <w:tab w:val="center" w:pos="3827"/>
          <w:tab w:val="center" w:pos="7314"/>
        </w:tabs>
        <w:ind w:left="0" w:right="0" w:firstLine="0"/>
      </w:pPr>
      <w:r>
        <w:rPr>
          <w:b w:val="0"/>
        </w:rPr>
        <w:tab/>
      </w:r>
      <w:r>
        <w:rPr>
          <w:rFonts w:ascii="Segoe UI Symbol" w:eastAsia="Segoe UI Symbol" w:hAnsi="Segoe UI Symbol" w:cs="Segoe UI Symbol"/>
          <w:b w:val="0"/>
        </w:rPr>
        <w:t>•</w:t>
      </w:r>
      <w:r>
        <w:rPr>
          <w:rFonts w:ascii="Arial" w:eastAsia="Arial" w:hAnsi="Arial" w:cs="Arial"/>
          <w:b w:val="0"/>
        </w:rPr>
        <w:t xml:space="preserve"> </w:t>
      </w:r>
      <w:r>
        <w:rPr>
          <w:rFonts w:ascii="Arial" w:eastAsia="Arial" w:hAnsi="Arial" w:cs="Arial"/>
          <w:b w:val="0"/>
        </w:rPr>
        <w:tab/>
      </w:r>
      <w:r>
        <w:t xml:space="preserve">St Thomas of Canterbury Catholic Primary (Parish: </w:t>
      </w:r>
      <w:proofErr w:type="gramStart"/>
      <w:r>
        <w:t xml:space="preserve">Newport)  </w:t>
      </w:r>
      <w:r w:rsidR="00CC1F33">
        <w:tab/>
      </w:r>
      <w:proofErr w:type="gramEnd"/>
      <w:r>
        <w:t xml:space="preserve">30 </w:t>
      </w:r>
    </w:p>
    <w:p w:rsidR="00B94154" w:rsidRDefault="00817640">
      <w:pPr>
        <w:spacing w:after="19" w:line="259" w:lineRule="auto"/>
        <w:ind w:left="0" w:right="0" w:firstLine="0"/>
        <w:jc w:val="left"/>
      </w:pPr>
      <w:r>
        <w:t xml:space="preserve"> </w:t>
      </w:r>
    </w:p>
    <w:p w:rsidR="00B94154" w:rsidRDefault="00817640">
      <w:pPr>
        <w:ind w:left="-5" w:right="0"/>
      </w:pPr>
      <w:r>
        <w:t xml:space="preserve">* The Governors of St Saviour’s Catholic Primary School will adhere to infant class size regulations of not more than 30 children per class in Key Stage 1. In Key Stage 2 Governors will admit up to 30 children in each class. </w:t>
      </w:r>
    </w:p>
    <w:p w:rsidR="00B94154" w:rsidRDefault="00817640">
      <w:pPr>
        <w:spacing w:after="19" w:line="259" w:lineRule="auto"/>
        <w:ind w:left="0" w:right="0" w:firstLine="0"/>
        <w:jc w:val="left"/>
      </w:pPr>
      <w:r>
        <w:t xml:space="preserve"> </w:t>
      </w:r>
    </w:p>
    <w:p w:rsidR="00B94154" w:rsidRDefault="00817640">
      <w:pPr>
        <w:ind w:left="-5" w:right="0"/>
      </w:pPr>
      <w:r>
        <w:t xml:space="preserve">The governing body will, where logistically possible, admit twins and all siblings from multiple births where one of the children is the last child ranked within the school’s Published Admissions Number (“PAN”). </w:t>
      </w:r>
    </w:p>
    <w:p w:rsidR="00B94154" w:rsidRDefault="00817640">
      <w:pPr>
        <w:spacing w:after="19" w:line="259" w:lineRule="auto"/>
        <w:ind w:left="0" w:right="0" w:firstLine="0"/>
        <w:jc w:val="left"/>
      </w:pPr>
      <w:r>
        <w:rPr>
          <w:b/>
        </w:rPr>
        <w:t xml:space="preserve"> </w:t>
      </w:r>
    </w:p>
    <w:p w:rsidR="00B94154" w:rsidRDefault="00817640">
      <w:pPr>
        <w:ind w:left="-5" w:right="0"/>
      </w:pPr>
      <w:r>
        <w:rPr>
          <w:b/>
        </w:rPr>
        <w:t xml:space="preserve">Pupils with an Education, Health and Care Plan or a Statement of Special Educational Needs </w:t>
      </w:r>
      <w:r>
        <w:t xml:space="preserve">(see B below). The admission of pupils with a Statement of Educational Needs or an Education, Health and Care Plan is dealt with by a completely separate procedure. Children with a Statement of Special Educational Needs or Education, Health and Care Plan that names the school must be admitted. Where this takes place before the allocation of places under these arrangements this will reduce the number of places available to other children.  </w:t>
      </w:r>
    </w:p>
    <w:p w:rsidR="00B94154" w:rsidRDefault="00817640">
      <w:pPr>
        <w:spacing w:after="0" w:line="259" w:lineRule="auto"/>
        <w:ind w:left="0" w:right="0" w:firstLine="0"/>
        <w:jc w:val="left"/>
      </w:pPr>
      <w:r>
        <w:t xml:space="preserve"> </w:t>
      </w:r>
    </w:p>
    <w:p w:rsidR="00B94154" w:rsidRDefault="00817640">
      <w:pPr>
        <w:pStyle w:val="Heading1"/>
        <w:ind w:left="-5" w:right="0"/>
      </w:pPr>
      <w:r>
        <w:lastRenderedPageBreak/>
        <w:t xml:space="preserve">Oversubscription Criteria </w:t>
      </w:r>
    </w:p>
    <w:p w:rsidR="00B94154" w:rsidRDefault="00817640">
      <w:pPr>
        <w:spacing w:after="0" w:line="276" w:lineRule="auto"/>
        <w:ind w:left="0" w:right="0" w:firstLine="0"/>
        <w:jc w:val="left"/>
      </w:pPr>
      <w:r>
        <w:rPr>
          <w:i/>
        </w:rPr>
        <w:t xml:space="preserve">Where there are more applications for places than the number of places available, places will be offered according to the following order of priority. </w:t>
      </w:r>
    </w:p>
    <w:p w:rsidR="00B94154" w:rsidRDefault="00817640">
      <w:pPr>
        <w:spacing w:after="50" w:line="259" w:lineRule="auto"/>
        <w:ind w:left="0" w:right="0" w:firstLine="0"/>
        <w:jc w:val="left"/>
      </w:pPr>
      <w:r>
        <w:rPr>
          <w:i/>
        </w:rPr>
        <w:t xml:space="preserve"> </w:t>
      </w:r>
    </w:p>
    <w:p w:rsidR="00B94154" w:rsidRDefault="00817640">
      <w:pPr>
        <w:numPr>
          <w:ilvl w:val="0"/>
          <w:numId w:val="2"/>
        </w:numPr>
        <w:spacing w:after="39"/>
        <w:ind w:right="0" w:hanging="360"/>
      </w:pPr>
      <w:r>
        <w:t xml:space="preserve">Catholic looked after and previously looked after children (see C and G below), (Complete the separate Supplementary Information Form).  </w:t>
      </w:r>
    </w:p>
    <w:p w:rsidR="008C764D" w:rsidRDefault="008C764D" w:rsidP="008C764D">
      <w:pPr>
        <w:spacing w:after="39"/>
        <w:ind w:left="360" w:right="0" w:firstLine="0"/>
      </w:pPr>
    </w:p>
    <w:p w:rsidR="00B94154" w:rsidRDefault="00817640">
      <w:pPr>
        <w:numPr>
          <w:ilvl w:val="0"/>
          <w:numId w:val="2"/>
        </w:numPr>
        <w:ind w:right="0" w:hanging="360"/>
      </w:pPr>
      <w:r>
        <w:t xml:space="preserve">Catholic children who are resident within the boundaries of the parishes, which the school services. A map can be found on the school website or is available, on request, from the school. </w:t>
      </w:r>
    </w:p>
    <w:p w:rsidR="00B94154" w:rsidRDefault="00817640">
      <w:pPr>
        <w:ind w:left="370" w:right="0"/>
      </w:pPr>
      <w:r>
        <w:t xml:space="preserve">(Complete the separate Supplementary Information Form). </w:t>
      </w:r>
    </w:p>
    <w:p w:rsidR="00B94154" w:rsidRDefault="00817640">
      <w:pPr>
        <w:spacing w:after="50" w:line="259" w:lineRule="auto"/>
        <w:ind w:left="360" w:right="0" w:firstLine="0"/>
        <w:jc w:val="left"/>
      </w:pPr>
      <w:r>
        <w:t xml:space="preserve"> </w:t>
      </w:r>
    </w:p>
    <w:p w:rsidR="00B94154" w:rsidRDefault="00817640">
      <w:pPr>
        <w:numPr>
          <w:ilvl w:val="0"/>
          <w:numId w:val="2"/>
        </w:numPr>
        <w:ind w:right="0" w:hanging="360"/>
      </w:pPr>
      <w:r>
        <w:t xml:space="preserve">Other Catholic children (see G below). (Complete the separate Supplementary Information Form)  </w:t>
      </w:r>
    </w:p>
    <w:p w:rsidR="00B94154" w:rsidRDefault="00817640">
      <w:pPr>
        <w:spacing w:after="53" w:line="259" w:lineRule="auto"/>
        <w:ind w:left="360" w:right="0" w:firstLine="0"/>
        <w:jc w:val="left"/>
      </w:pPr>
      <w:r>
        <w:t xml:space="preserve"> </w:t>
      </w:r>
    </w:p>
    <w:p w:rsidR="00B94154" w:rsidRDefault="00817640">
      <w:pPr>
        <w:numPr>
          <w:ilvl w:val="0"/>
          <w:numId w:val="2"/>
        </w:numPr>
        <w:ind w:right="0" w:hanging="360"/>
      </w:pPr>
      <w:r>
        <w:t xml:space="preserve">Other looked after and previously looked after children who are not baptised Catholics (see C below).  </w:t>
      </w:r>
    </w:p>
    <w:p w:rsidR="00B94154" w:rsidRDefault="00817640">
      <w:pPr>
        <w:spacing w:after="50" w:line="259" w:lineRule="auto"/>
        <w:ind w:left="360" w:right="0" w:firstLine="0"/>
        <w:jc w:val="left"/>
      </w:pPr>
      <w:r>
        <w:t xml:space="preserve"> </w:t>
      </w:r>
    </w:p>
    <w:p w:rsidR="00B94154" w:rsidRDefault="00817640">
      <w:pPr>
        <w:numPr>
          <w:ilvl w:val="0"/>
          <w:numId w:val="2"/>
        </w:numPr>
        <w:ind w:right="0" w:hanging="360"/>
      </w:pPr>
      <w:r>
        <w:t xml:space="preserve">A staff child who is a child living at the same address of a current staff member who has Parental Responsibility for the child at the time of application (see D below).  </w:t>
      </w:r>
    </w:p>
    <w:p w:rsidR="00B94154" w:rsidRDefault="00817640">
      <w:pPr>
        <w:spacing w:after="50" w:line="259" w:lineRule="auto"/>
        <w:ind w:left="0" w:right="0" w:firstLine="0"/>
        <w:jc w:val="left"/>
      </w:pPr>
      <w:r>
        <w:t xml:space="preserve"> </w:t>
      </w:r>
    </w:p>
    <w:p w:rsidR="00B94154" w:rsidRDefault="00817640">
      <w:pPr>
        <w:numPr>
          <w:ilvl w:val="0"/>
          <w:numId w:val="2"/>
        </w:numPr>
        <w:ind w:right="0" w:hanging="360"/>
      </w:pPr>
      <w:r>
        <w:t xml:space="preserve">Un-baptised children of either; baptised Catholic parents, grandparents or guardians (see G below). (Complete the separate Supplementary Information Form). </w:t>
      </w:r>
    </w:p>
    <w:p w:rsidR="00B94154" w:rsidRDefault="00817640">
      <w:pPr>
        <w:spacing w:after="50" w:line="259" w:lineRule="auto"/>
        <w:ind w:left="360" w:right="0" w:firstLine="0"/>
        <w:jc w:val="left"/>
      </w:pPr>
      <w:r>
        <w:t xml:space="preserve"> </w:t>
      </w:r>
    </w:p>
    <w:p w:rsidR="00B94154" w:rsidRDefault="00817640">
      <w:pPr>
        <w:numPr>
          <w:ilvl w:val="0"/>
          <w:numId w:val="2"/>
        </w:numPr>
        <w:ind w:right="0" w:hanging="360"/>
      </w:pPr>
      <w:r>
        <w:t xml:space="preserve">Children of other Christian denominations whose membership is evidenced by a minister of religion (see H below). (Complete the separate Supplementary Information Form).  </w:t>
      </w:r>
    </w:p>
    <w:p w:rsidR="00B94154" w:rsidRDefault="00817640">
      <w:pPr>
        <w:spacing w:after="50" w:line="259" w:lineRule="auto"/>
        <w:ind w:left="360" w:right="0" w:firstLine="0"/>
        <w:jc w:val="left"/>
      </w:pPr>
      <w:r>
        <w:t xml:space="preserve"> </w:t>
      </w:r>
    </w:p>
    <w:p w:rsidR="00B94154" w:rsidRDefault="00817640">
      <w:pPr>
        <w:numPr>
          <w:ilvl w:val="0"/>
          <w:numId w:val="2"/>
        </w:numPr>
        <w:ind w:right="0" w:hanging="360"/>
      </w:pPr>
      <w:r>
        <w:t xml:space="preserve">Children of other faiths whose membership is evidenced by a religious leader (see I below). (Complete the separate Supplementary Information Form).  </w:t>
      </w:r>
    </w:p>
    <w:p w:rsidR="00B94154" w:rsidRDefault="00817640">
      <w:pPr>
        <w:spacing w:after="50" w:line="259" w:lineRule="auto"/>
        <w:ind w:left="360" w:right="0" w:firstLine="0"/>
        <w:jc w:val="left"/>
      </w:pPr>
      <w:r>
        <w:t xml:space="preserve"> </w:t>
      </w:r>
    </w:p>
    <w:p w:rsidR="00B94154" w:rsidRDefault="00817640">
      <w:pPr>
        <w:numPr>
          <w:ilvl w:val="0"/>
          <w:numId w:val="2"/>
        </w:numPr>
        <w:ind w:right="0" w:hanging="360"/>
      </w:pPr>
      <w:r>
        <w:t xml:space="preserve">Any other children (see E below). </w:t>
      </w:r>
    </w:p>
    <w:p w:rsidR="00B94154" w:rsidRDefault="00817640">
      <w:pPr>
        <w:spacing w:after="19" w:line="259" w:lineRule="auto"/>
        <w:ind w:left="0" w:right="0" w:firstLine="0"/>
        <w:jc w:val="left"/>
      </w:pPr>
      <w:r>
        <w:rPr>
          <w:i/>
        </w:rPr>
        <w:t xml:space="preserve"> </w:t>
      </w:r>
    </w:p>
    <w:p w:rsidR="00B94154" w:rsidRDefault="00817640">
      <w:pPr>
        <w:spacing w:after="9" w:line="267" w:lineRule="auto"/>
        <w:ind w:left="-5" w:right="0"/>
        <w:jc w:val="left"/>
      </w:pPr>
      <w:r>
        <w:rPr>
          <w:b/>
        </w:rPr>
        <w:t xml:space="preserve">Within each of the categories listed above, the following provision will be applied. </w:t>
      </w:r>
    </w:p>
    <w:p w:rsidR="00B94154" w:rsidRDefault="00817640">
      <w:pPr>
        <w:ind w:left="-5" w:right="0"/>
      </w:pPr>
      <w:r>
        <w:t xml:space="preserve">The attendance of a sibling (see A below) at the school at the time of enrolment will increase the priority of an application within each category so that the application will be placed at the top of the category in which the application is made.  </w:t>
      </w:r>
    </w:p>
    <w:p w:rsidR="00B94154" w:rsidRDefault="00817640">
      <w:pPr>
        <w:spacing w:after="16" w:line="259" w:lineRule="auto"/>
        <w:ind w:left="0" w:right="0" w:firstLine="0"/>
        <w:jc w:val="left"/>
      </w:pPr>
      <w:r>
        <w:t xml:space="preserve"> </w:t>
      </w:r>
    </w:p>
    <w:p w:rsidR="00B94154" w:rsidRDefault="00817640">
      <w:pPr>
        <w:ind w:left="-5" w:right="0"/>
      </w:pPr>
      <w:r>
        <w:t xml:space="preserve">Children living the shortest distance from the school (see E below) at the time of enrolment will be the next priority after sibling criteria within each category.  </w:t>
      </w:r>
    </w:p>
    <w:p w:rsidR="00B94154" w:rsidRDefault="00817640">
      <w:pPr>
        <w:spacing w:after="16" w:line="259" w:lineRule="auto"/>
        <w:ind w:left="0" w:right="0" w:firstLine="0"/>
        <w:jc w:val="left"/>
      </w:pPr>
      <w:r>
        <w:t xml:space="preserve"> </w:t>
      </w:r>
    </w:p>
    <w:p w:rsidR="00B94154" w:rsidRDefault="00817640">
      <w:pPr>
        <w:spacing w:after="9" w:line="267" w:lineRule="auto"/>
        <w:ind w:left="-5" w:right="0"/>
        <w:jc w:val="left"/>
      </w:pPr>
      <w:r>
        <w:rPr>
          <w:b/>
        </w:rPr>
        <w:t xml:space="preserve">Definitions: </w:t>
      </w:r>
    </w:p>
    <w:p w:rsidR="00B94154" w:rsidRDefault="00817640">
      <w:pPr>
        <w:spacing w:after="53" w:line="259" w:lineRule="auto"/>
        <w:ind w:left="0" w:right="0" w:firstLine="0"/>
        <w:jc w:val="left"/>
      </w:pPr>
      <w:r>
        <w:rPr>
          <w:b/>
          <w:i/>
        </w:rPr>
        <w:t xml:space="preserve"> </w:t>
      </w:r>
    </w:p>
    <w:p w:rsidR="00B94154" w:rsidRDefault="00817640">
      <w:pPr>
        <w:numPr>
          <w:ilvl w:val="0"/>
          <w:numId w:val="3"/>
        </w:numPr>
        <w:ind w:right="0" w:hanging="360"/>
      </w:pPr>
      <w:r>
        <w:rPr>
          <w:b/>
        </w:rPr>
        <w:t>‘Sibling’</w:t>
      </w:r>
      <w:r>
        <w:t xml:space="preserve"> refers to a brother or sister, a half brother or sister, an adopted brother or sister, a step-brother or sister, or the child of the parent/carer’s partner, or a foster brother or sister</w:t>
      </w:r>
      <w:r>
        <w:rPr>
          <w:b/>
          <w:color w:val="FF0000"/>
        </w:rPr>
        <w:t xml:space="preserve"> </w:t>
      </w:r>
      <w:r>
        <w:t xml:space="preserve">and in every case the child must be living permanently in the same family unit at the same address. A ‘parent’ means </w:t>
      </w:r>
      <w:proofErr w:type="gramStart"/>
      <w:r>
        <w:t>all natural</w:t>
      </w:r>
      <w:proofErr w:type="gramEnd"/>
      <w:r>
        <w:t xml:space="preserve"> parents, any person who is not a parent but has parental responsibility for a child, and any person who has care of a child. </w:t>
      </w:r>
    </w:p>
    <w:p w:rsidR="00B94154" w:rsidRDefault="00817640">
      <w:pPr>
        <w:spacing w:after="53" w:line="259" w:lineRule="auto"/>
        <w:ind w:left="360" w:right="0" w:firstLine="0"/>
        <w:jc w:val="left"/>
      </w:pPr>
      <w:r>
        <w:t xml:space="preserve"> </w:t>
      </w:r>
    </w:p>
    <w:p w:rsidR="00B94154" w:rsidRDefault="00817640">
      <w:pPr>
        <w:numPr>
          <w:ilvl w:val="0"/>
          <w:numId w:val="3"/>
        </w:numPr>
        <w:ind w:right="0" w:hanging="360"/>
      </w:pPr>
      <w:r>
        <w:rPr>
          <w:b/>
        </w:rPr>
        <w:t>A Statement of Special Educational Needs</w:t>
      </w:r>
      <w:r>
        <w:t xml:space="preserve"> is a statement made by the local authority under section 324 of the Education Act 1996, specifying the special educational provision for a child. An </w:t>
      </w:r>
      <w:r>
        <w:rPr>
          <w:b/>
        </w:rPr>
        <w:t>Education, Health and Care Plan</w:t>
      </w:r>
      <w:r>
        <w:t xml:space="preserve"> is a plan made by the local authority under section 37 of the Children and Families Act 2014, specifying the special educational provision required for a child.  </w:t>
      </w:r>
    </w:p>
    <w:p w:rsidR="00B94154" w:rsidRDefault="00817640">
      <w:pPr>
        <w:numPr>
          <w:ilvl w:val="0"/>
          <w:numId w:val="3"/>
        </w:numPr>
        <w:ind w:right="0" w:hanging="360"/>
      </w:pPr>
      <w:r>
        <w:rPr>
          <w:b/>
        </w:rPr>
        <w:lastRenderedPageBreak/>
        <w:t>A ‘looked after child’</w:t>
      </w:r>
      <w:r>
        <w:t xml:space="preserve"> has the same meaning as in section 22(1) of the Children Act 1989 and means any child who is (a) in the care of a local authority or (b) being provided with accommodation by them in the exercise of their social services functions (e.g. children with foster parents) at the time of making application to the school. </w:t>
      </w:r>
      <w:r>
        <w:rPr>
          <w:b/>
          <w:i/>
        </w:rPr>
        <w:t xml:space="preserve"> </w:t>
      </w:r>
    </w:p>
    <w:p w:rsidR="00B94154" w:rsidRDefault="00817640">
      <w:pPr>
        <w:spacing w:after="19" w:line="259" w:lineRule="auto"/>
        <w:ind w:left="360" w:right="0" w:firstLine="0"/>
        <w:jc w:val="left"/>
      </w:pPr>
      <w:r>
        <w:t xml:space="preserve"> </w:t>
      </w:r>
    </w:p>
    <w:p w:rsidR="00B94154" w:rsidRDefault="00817640">
      <w:pPr>
        <w:ind w:left="370" w:right="0"/>
      </w:pPr>
      <w:r>
        <w:rPr>
          <w:b/>
        </w:rPr>
        <w:t>A ‘previously looked after child’</w:t>
      </w:r>
      <w:r>
        <w:t xml:space="preserve"> is a child who was looked after but ceased to be so because he or she was adopted or became subject to a </w:t>
      </w:r>
      <w:proofErr w:type="gramStart"/>
      <w:r>
        <w:t>child arrangements</w:t>
      </w:r>
      <w:proofErr w:type="gramEnd"/>
      <w:r>
        <w:t xml:space="preserve"> order or special guardianship order.  Included in this definition are those children who appear (to the governing body) to have been in state care outside of England and who ceased to be in state care as a result of being adopted. </w:t>
      </w:r>
    </w:p>
    <w:p w:rsidR="00B94154" w:rsidRDefault="00817640">
      <w:pPr>
        <w:spacing w:after="50" w:line="259" w:lineRule="auto"/>
        <w:ind w:left="360" w:right="0" w:firstLine="0"/>
        <w:jc w:val="left"/>
      </w:pPr>
      <w:r>
        <w:t xml:space="preserve"> </w:t>
      </w:r>
    </w:p>
    <w:p w:rsidR="00B94154" w:rsidRDefault="00817640">
      <w:pPr>
        <w:numPr>
          <w:ilvl w:val="0"/>
          <w:numId w:val="3"/>
        </w:numPr>
        <w:ind w:right="0" w:hanging="360"/>
      </w:pPr>
      <w:r>
        <w:rPr>
          <w:b/>
        </w:rPr>
        <w:t xml:space="preserve">For a staff child </w:t>
      </w:r>
      <w:r>
        <w:t xml:space="preserve">to be eligible the member of staff has either (1) been employed at the school for two or more years at the time at which the application for admission to the school is made, or (2) have been recruited to fill a vacant post for which there is a demonstrable skill shortage. </w:t>
      </w:r>
    </w:p>
    <w:p w:rsidR="00B94154" w:rsidRDefault="00817640">
      <w:pPr>
        <w:spacing w:after="50" w:line="259" w:lineRule="auto"/>
        <w:ind w:left="360" w:right="0" w:firstLine="0"/>
        <w:jc w:val="left"/>
      </w:pPr>
      <w:r>
        <w:t xml:space="preserve"> </w:t>
      </w:r>
    </w:p>
    <w:p w:rsidR="00B94154" w:rsidRDefault="00817640">
      <w:pPr>
        <w:numPr>
          <w:ilvl w:val="0"/>
          <w:numId w:val="3"/>
        </w:numPr>
        <w:spacing w:after="49"/>
        <w:ind w:right="0" w:hanging="360"/>
      </w:pPr>
      <w:r>
        <w:rPr>
          <w:b/>
        </w:rPr>
        <w:t>‘Children living the shortest distance from the school’</w:t>
      </w:r>
      <w:r>
        <w:t xml:space="preserve"> is measured in a straight line, from the child’s home address to the main gate of the school,</w:t>
      </w:r>
      <w:r>
        <w:rPr>
          <w:color w:val="008000"/>
        </w:rPr>
        <w:t xml:space="preserve"> </w:t>
      </w:r>
      <w:r>
        <w:t xml:space="preserve">as determined by the Local Authority distance measuring system. The ‘home address’, used for the term ‘living within’ with regard to the area served by the school, means the address where the child usually lives. Where parents have shared residence of a child and the child lives for part of the week with each parent the Governing Body will take the home address to be the address at which: </w:t>
      </w:r>
    </w:p>
    <w:p w:rsidR="00B94154" w:rsidRDefault="00817640">
      <w:pPr>
        <w:numPr>
          <w:ilvl w:val="1"/>
          <w:numId w:val="4"/>
        </w:numPr>
        <w:spacing w:after="29"/>
        <w:ind w:right="0" w:hanging="360"/>
      </w:pPr>
      <w:r>
        <w:t xml:space="preserve">the child lives most of a school week or; </w:t>
      </w:r>
    </w:p>
    <w:p w:rsidR="00B94154" w:rsidRDefault="00817640">
      <w:pPr>
        <w:numPr>
          <w:ilvl w:val="1"/>
          <w:numId w:val="4"/>
        </w:numPr>
        <w:ind w:right="0" w:hanging="360"/>
      </w:pPr>
      <w:r>
        <w:t xml:space="preserve">where the child lives at each address for equal parts of a school week, then the address nearest to the school as determined by the Local Authority distance measuring system. </w:t>
      </w:r>
    </w:p>
    <w:p w:rsidR="00B94154" w:rsidRDefault="00817640">
      <w:pPr>
        <w:spacing w:after="19" w:line="259" w:lineRule="auto"/>
        <w:ind w:left="0" w:right="0" w:firstLine="0"/>
        <w:jc w:val="left"/>
      </w:pPr>
      <w:r>
        <w:t xml:space="preserve"> </w:t>
      </w:r>
    </w:p>
    <w:p w:rsidR="00B94154" w:rsidRDefault="00817640">
      <w:pPr>
        <w:ind w:left="418" w:right="0"/>
      </w:pPr>
      <w:r>
        <w:t xml:space="preserve">In the event of distances being the same for two or more children where this would determine the last place to be allocated, random allocation will be carried out and supervised by a person independent of the school. All the names will be entered into a hat and the required number of names will be drawn out. </w:t>
      </w:r>
    </w:p>
    <w:p w:rsidR="00B94154" w:rsidRDefault="00817640">
      <w:pPr>
        <w:spacing w:after="50" w:line="259" w:lineRule="auto"/>
        <w:ind w:left="408" w:right="0" w:firstLine="0"/>
        <w:jc w:val="left"/>
      </w:pPr>
      <w:r>
        <w:t xml:space="preserve"> </w:t>
      </w:r>
    </w:p>
    <w:p w:rsidR="00B94154" w:rsidRDefault="00817640">
      <w:pPr>
        <w:numPr>
          <w:ilvl w:val="0"/>
          <w:numId w:val="3"/>
        </w:numPr>
        <w:spacing w:after="37"/>
        <w:ind w:right="0" w:hanging="360"/>
      </w:pPr>
      <w:r>
        <w:t xml:space="preserve">In the case of </w:t>
      </w:r>
      <w:r>
        <w:rPr>
          <w:b/>
        </w:rPr>
        <w:t>UK service personnel and Crown servants</w:t>
      </w:r>
      <w:r>
        <w:t xml:space="preserve">, an official MOD, FCO or GCHQ letter declaring a relocation date to the relevant parish of the school will establish the equivalent of residence or distance from the school. </w:t>
      </w:r>
    </w:p>
    <w:p w:rsidR="00B94154" w:rsidRDefault="00817640">
      <w:pPr>
        <w:numPr>
          <w:ilvl w:val="0"/>
          <w:numId w:val="3"/>
        </w:numPr>
        <w:ind w:right="0" w:hanging="360"/>
      </w:pPr>
      <w:r>
        <w:rPr>
          <w:b/>
        </w:rPr>
        <w:t>‘Catholic’</w:t>
      </w:r>
      <w:r>
        <w:t xml:space="preserve"> means a member of a Church in full communion with the See of Rome. This includes the Eastern Catholic Churches. This will normally be evidenced by a certificate of baptism in a Catholic Church or a certificate of reception into the full communion of the Catholic Church. For the purposes of this policy, it includes a looked after child in the process of adoption and living within a family where at least one of the parents is Catholic. </w:t>
      </w:r>
    </w:p>
    <w:p w:rsidR="00B94154" w:rsidRDefault="00817640">
      <w:pPr>
        <w:spacing w:after="16" w:line="259" w:lineRule="auto"/>
        <w:ind w:left="360" w:right="0" w:firstLine="0"/>
        <w:jc w:val="left"/>
      </w:pPr>
      <w:r>
        <w:t xml:space="preserve"> </w:t>
      </w:r>
    </w:p>
    <w:p w:rsidR="00B94154" w:rsidRDefault="00817640">
      <w:pPr>
        <w:ind w:left="370" w:right="0"/>
      </w:pPr>
      <w:r>
        <w:t xml:space="preserve">For a child to be treated as Catholic, evidence of Catholic baptism or reception into the Church will be required. Those who have difficulty obtaining written evidence of baptism should contact their parish priest who, can consult with the diocesan Catholic Academies and Schools Office if they need further guidance. </w:t>
      </w:r>
    </w:p>
    <w:p w:rsidR="00B94154" w:rsidRDefault="00817640">
      <w:pPr>
        <w:spacing w:after="53" w:line="259" w:lineRule="auto"/>
        <w:ind w:left="0" w:right="0" w:firstLine="0"/>
        <w:jc w:val="left"/>
      </w:pPr>
      <w:r>
        <w:t xml:space="preserve"> </w:t>
      </w:r>
    </w:p>
    <w:p w:rsidR="00B94154" w:rsidRDefault="00817640">
      <w:pPr>
        <w:numPr>
          <w:ilvl w:val="0"/>
          <w:numId w:val="3"/>
        </w:numPr>
        <w:ind w:right="0" w:hanging="360"/>
      </w:pPr>
      <w:r>
        <w:rPr>
          <w:b/>
        </w:rPr>
        <w:t>‘Children of other Christian denominations’</w:t>
      </w:r>
      <w:r>
        <w:t xml:space="preserve">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w:t>
      </w:r>
    </w:p>
    <w:p w:rsidR="00B94154" w:rsidRDefault="00817640">
      <w:pPr>
        <w:spacing w:after="0" w:line="277" w:lineRule="auto"/>
        <w:ind w:left="360" w:right="-10" w:firstLine="0"/>
        <w:jc w:val="left"/>
      </w:pPr>
      <w:r>
        <w:t xml:space="preserve">Church, which is his body; and to fulfil their mission to proclaim the Gospel by common witness and service in the world to the glory of the one God, Father, Son and Holy Spirit. An ecclesial community </w:t>
      </w:r>
      <w:r>
        <w:lastRenderedPageBreak/>
        <w:t xml:space="preserve">which on principle has no credal statements in its tradition, is included if it manifests faith in Christ as witnessed to in the Scriptures and is committed to working in the spirit of the above. </w:t>
      </w:r>
    </w:p>
    <w:p w:rsidR="00B94154" w:rsidRDefault="00817640">
      <w:pPr>
        <w:spacing w:after="16" w:line="259" w:lineRule="auto"/>
        <w:ind w:left="360" w:right="0" w:firstLine="0"/>
        <w:jc w:val="left"/>
      </w:pPr>
      <w:r>
        <w:t xml:space="preserve"> </w:t>
      </w:r>
    </w:p>
    <w:p w:rsidR="00B94154" w:rsidRDefault="00817640">
      <w:pPr>
        <w:ind w:left="370" w:right="0"/>
      </w:pPr>
      <w:r>
        <w:t xml:space="preserve">All members of Churches Together in England and CYTÛN are deemed to be included in the above definition, as are all other churches and ecclesial communities that are in membership of any local Churches Together Group (by whatever title) on the above basis. </w:t>
      </w:r>
    </w:p>
    <w:p w:rsidR="00B94154" w:rsidRDefault="00817640">
      <w:pPr>
        <w:spacing w:after="53" w:line="259" w:lineRule="auto"/>
        <w:ind w:left="360" w:right="0" w:firstLine="0"/>
        <w:jc w:val="left"/>
      </w:pPr>
      <w:r>
        <w:t xml:space="preserve"> </w:t>
      </w:r>
    </w:p>
    <w:p w:rsidR="00B94154" w:rsidRDefault="00817640">
      <w:pPr>
        <w:numPr>
          <w:ilvl w:val="0"/>
          <w:numId w:val="3"/>
        </w:numPr>
        <w:spacing w:after="0" w:line="277" w:lineRule="auto"/>
        <w:ind w:right="0" w:hanging="360"/>
      </w:pPr>
      <w:r>
        <w:t>‘</w:t>
      </w:r>
      <w:r>
        <w:rPr>
          <w:b/>
        </w:rPr>
        <w:t>Children of other faiths’</w:t>
      </w:r>
      <w:r>
        <w:t xml:space="preserve"> means children who are members of a religious community that does not fall within the definition of ‘other Christian denominations’ at 6 above and which falls within the definition of a religion for the purposes of charity law. The Charities Act 2011 defines religion to include: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A religion which involves belief in more than one God, and </w:t>
      </w:r>
    </w:p>
    <w:p w:rsidR="00B94154" w:rsidRDefault="00817640">
      <w:pPr>
        <w:tabs>
          <w:tab w:val="center" w:pos="771"/>
          <w:tab w:val="center" w:pos="3258"/>
        </w:tabs>
        <w:ind w:left="0" w:right="0" w:firstLine="0"/>
        <w:jc w:val="left"/>
      </w:pPr>
      <w:r>
        <w:tab/>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A religion which does not involve belief in a God. </w:t>
      </w:r>
    </w:p>
    <w:p w:rsidR="00B94154" w:rsidRDefault="00817640">
      <w:pPr>
        <w:spacing w:after="19" w:line="259" w:lineRule="auto"/>
        <w:ind w:left="360" w:right="0" w:firstLine="0"/>
        <w:jc w:val="left"/>
      </w:pPr>
      <w:r>
        <w:t xml:space="preserve"> </w:t>
      </w:r>
    </w:p>
    <w:p w:rsidR="00B94154" w:rsidRDefault="00817640">
      <w:pPr>
        <w:ind w:left="370" w:right="0"/>
      </w:pPr>
      <w:r>
        <w:t xml:space="preserve">Case law has identified certain characteristics which describe the meaning of religion for the purposes of charity law, which are characterised by a belief in a supreme being and an expression of belief in that supreme being through worship. </w:t>
      </w:r>
    </w:p>
    <w:p w:rsidR="00B94154" w:rsidRDefault="00817640">
      <w:pPr>
        <w:spacing w:after="19" w:line="259" w:lineRule="auto"/>
        <w:ind w:left="360" w:right="0" w:firstLine="0"/>
        <w:jc w:val="left"/>
      </w:pPr>
      <w:r>
        <w:t xml:space="preserve"> </w:t>
      </w:r>
    </w:p>
    <w:p w:rsidR="00B94154" w:rsidRDefault="00817640">
      <w:pPr>
        <w:pStyle w:val="Heading1"/>
        <w:ind w:left="-5" w:right="0"/>
      </w:pPr>
      <w:r>
        <w:t xml:space="preserve">Application Procedures and Timetable </w:t>
      </w:r>
    </w:p>
    <w:p w:rsidR="00B94154" w:rsidRDefault="00817640">
      <w:pPr>
        <w:spacing w:after="27"/>
        <w:ind w:left="-5" w:right="0"/>
      </w:pPr>
      <w:r>
        <w:t xml:space="preserve">To apply for a place at this school in the normal admission round, you must complete a Common Application Form available from the local authority in which you live. You are also strongly requested to complete the </w:t>
      </w:r>
      <w:r>
        <w:rPr>
          <w:b/>
        </w:rPr>
        <w:t>Supplementary Information Form</w:t>
      </w:r>
      <w:r>
        <w:t xml:space="preserve"> (SIF) attached to this policy if you wish to apply under oversubscription criteria 1 to 3 or 6 to 8. The Supplementary Information Form should be returned to the school by 4.30pm on 15</w:t>
      </w:r>
      <w:r>
        <w:rPr>
          <w:vertAlign w:val="superscript"/>
        </w:rPr>
        <w:t>th</w:t>
      </w:r>
      <w:r>
        <w:t xml:space="preserve"> January 202</w:t>
      </w:r>
      <w:r w:rsidR="00BE0A7E">
        <w:t>6</w:t>
      </w:r>
      <w:r>
        <w:t xml:space="preserve"> </w:t>
      </w:r>
    </w:p>
    <w:p w:rsidR="00B94154" w:rsidRDefault="00817640">
      <w:pPr>
        <w:spacing w:after="18" w:line="259" w:lineRule="auto"/>
        <w:ind w:left="0" w:right="0" w:firstLine="0"/>
        <w:jc w:val="left"/>
      </w:pPr>
      <w:r>
        <w:t xml:space="preserve"> </w:t>
      </w:r>
    </w:p>
    <w:p w:rsidR="00B94154" w:rsidRDefault="00817640">
      <w:pPr>
        <w:ind w:left="-5" w:right="0"/>
      </w:pPr>
      <w:r>
        <w:t>You will be advised of the outcome of your application on 16</w:t>
      </w:r>
      <w:r>
        <w:rPr>
          <w:vertAlign w:val="superscript"/>
        </w:rPr>
        <w:t>th</w:t>
      </w:r>
      <w:r>
        <w:t xml:space="preserve"> April </w:t>
      </w:r>
      <w:r w:rsidR="00FF60C7">
        <w:t xml:space="preserve">2026 </w:t>
      </w:r>
      <w:r>
        <w:t xml:space="preserve">or the next working day, by the local authority on our behalf. If you are unsuccessful (unless your child gained a place at a school you ranked higher) you will be informed of the reasons, related to the oversubscription criteria listed above, and you have the right of appeal to an independent appeal panel. </w:t>
      </w:r>
    </w:p>
    <w:p w:rsidR="00B94154" w:rsidRDefault="00817640">
      <w:pPr>
        <w:spacing w:after="19" w:line="259" w:lineRule="auto"/>
        <w:ind w:left="0" w:right="0" w:firstLine="0"/>
        <w:jc w:val="left"/>
      </w:pPr>
      <w:r>
        <w:t xml:space="preserve"> </w:t>
      </w:r>
    </w:p>
    <w:p w:rsidR="00B94154" w:rsidRDefault="00817640">
      <w:pPr>
        <w:spacing w:after="1" w:line="275" w:lineRule="auto"/>
        <w:ind w:left="0" w:right="4" w:firstLine="0"/>
      </w:pPr>
      <w:r>
        <w:rPr>
          <w:b/>
          <w:i/>
        </w:rPr>
        <w:t xml:space="preserve">If you do not provide the information required in the SIF and return it by the closing date, together with all supporting documentation, your child will not be placed in criteria 1 to 3 or 6 to 8, and this is likely to affect your child’s chance of being offered a place. </w:t>
      </w:r>
    </w:p>
    <w:p w:rsidR="00B94154" w:rsidRDefault="00817640">
      <w:pPr>
        <w:spacing w:after="19" w:line="259" w:lineRule="auto"/>
        <w:ind w:left="0" w:right="0" w:firstLine="0"/>
        <w:jc w:val="left"/>
      </w:pPr>
      <w:r>
        <w:t xml:space="preserve"> </w:t>
      </w:r>
    </w:p>
    <w:p w:rsidR="00B94154" w:rsidRDefault="00817640">
      <w:pPr>
        <w:pStyle w:val="Heading1"/>
        <w:ind w:left="-5" w:right="0"/>
      </w:pPr>
      <w:r>
        <w:t>All applications which are submitted on time will be considered at the same time and after the closing date for admissions which is 15</w:t>
      </w:r>
      <w:r>
        <w:rPr>
          <w:vertAlign w:val="superscript"/>
        </w:rPr>
        <w:t>th</w:t>
      </w:r>
      <w:r>
        <w:t xml:space="preserve"> January 202</w:t>
      </w:r>
      <w:r w:rsidR="00BE0A7E">
        <w:t>6</w:t>
      </w:r>
    </w:p>
    <w:p w:rsidR="00B94154" w:rsidRDefault="00817640">
      <w:pPr>
        <w:spacing w:after="19" w:line="259" w:lineRule="auto"/>
        <w:ind w:left="0" w:right="0" w:firstLine="0"/>
        <w:jc w:val="left"/>
      </w:pPr>
      <w:r>
        <w:rPr>
          <w:b/>
        </w:rPr>
        <w:t xml:space="preserve"> </w:t>
      </w:r>
    </w:p>
    <w:p w:rsidR="00B94154" w:rsidRDefault="00817640">
      <w:pPr>
        <w:spacing w:after="8" w:line="268" w:lineRule="auto"/>
        <w:ind w:left="-5" w:right="-12"/>
      </w:pPr>
      <w:r>
        <w:rPr>
          <w:b/>
        </w:rPr>
        <w:t xml:space="preserve">[Late Applications </w:t>
      </w:r>
      <w:r>
        <w:t xml:space="preserve">will be administered in accordance with the Isle of Wight Council’s Primary Co-ordinated </w:t>
      </w:r>
    </w:p>
    <w:p w:rsidR="00B94154" w:rsidRDefault="00817640">
      <w:pPr>
        <w:ind w:left="-5" w:right="0"/>
      </w:pPr>
      <w:r>
        <w:t xml:space="preserve">Admissions Scheme. You are encouraged to ensure that your application is received on time.] </w:t>
      </w:r>
    </w:p>
    <w:p w:rsidR="00B94154" w:rsidRDefault="00817640">
      <w:pPr>
        <w:spacing w:after="19" w:line="259" w:lineRule="auto"/>
        <w:ind w:left="0" w:right="0" w:firstLine="0"/>
        <w:jc w:val="left"/>
      </w:pPr>
      <w:r>
        <w:rPr>
          <w:b/>
        </w:rPr>
        <w:t xml:space="preserve"> </w:t>
      </w:r>
    </w:p>
    <w:p w:rsidR="00B94154" w:rsidRDefault="00817640">
      <w:pPr>
        <w:pStyle w:val="Heading1"/>
        <w:ind w:left="-5" w:right="0"/>
      </w:pPr>
      <w:r>
        <w:t xml:space="preserve">Admission of Children Below Compulsory School Age and Deferred Entry </w:t>
      </w:r>
    </w:p>
    <w:p w:rsidR="00B94154" w:rsidRDefault="00817640">
      <w:pPr>
        <w:ind w:left="-5" w:right="0"/>
      </w:pPr>
      <w:r>
        <w:t xml:space="preserve">A child is entitled to a full-time place in the September following their fourth birthday. A child’s parents may defer the date at which their child, below compulsory school age, is admitted to the school, until later in the school year but not beyond the point at which they reach compulsory school age, or beyond the beginning of the final term of the school year for which an offer was made. A child may take up a part-time place until later in the school year, but not beyond the point at which the child reaches compulsory school age. Upon receipt of the offer of a place a parent should notify the school, as soon as possible, that they wish to either defer their child’s entry to the school or take up a part-time place. </w:t>
      </w:r>
    </w:p>
    <w:p w:rsidR="00B94154" w:rsidRDefault="00817640">
      <w:pPr>
        <w:pStyle w:val="Heading1"/>
        <w:ind w:left="-5" w:right="0"/>
      </w:pPr>
      <w:r>
        <w:t xml:space="preserve">Admission of Children outside their Normal Age Group </w:t>
      </w:r>
    </w:p>
    <w:p w:rsidR="00B94154" w:rsidRDefault="00817640">
      <w:pPr>
        <w:ind w:left="-5" w:right="0"/>
      </w:pPr>
      <w:r>
        <w:t xml:space="preserve">A request may be made for a child to be admitted outside of their normal age group, for example, if the child is gifted and talented or has experienced problems such as ill health. In addition, the parents of a summer </w:t>
      </w:r>
      <w:r>
        <w:lastRenderedPageBreak/>
        <w:t>born child, i.e. a child born between 1</w:t>
      </w:r>
      <w:r>
        <w:rPr>
          <w:vertAlign w:val="superscript"/>
        </w:rPr>
        <w:t>st</w:t>
      </w:r>
      <w:r>
        <w:t xml:space="preserve"> April and 31</w:t>
      </w:r>
      <w:r>
        <w:rPr>
          <w:vertAlign w:val="superscript"/>
        </w:rPr>
        <w:t>st</w:t>
      </w:r>
      <w:r>
        <w:t xml:space="preserve"> August, may request that the child be admitted out of their normal age group, to reception rather than year 1.  </w:t>
      </w:r>
    </w:p>
    <w:p w:rsidR="00B94154" w:rsidRDefault="00817640">
      <w:pPr>
        <w:spacing w:after="19" w:line="259" w:lineRule="auto"/>
        <w:ind w:left="0" w:right="0" w:firstLine="0"/>
        <w:jc w:val="left"/>
      </w:pPr>
      <w:r>
        <w:t xml:space="preserve"> </w:t>
      </w:r>
    </w:p>
    <w:p w:rsidR="00B94154" w:rsidRDefault="00817640">
      <w:pPr>
        <w:ind w:left="-5" w:right="0"/>
      </w:pPr>
      <w:r>
        <w:t xml:space="preserve">Any such request should be made in writing to the Headteacher at the same time as the admission application is made. The governing body will make its decision about the request based on the circumstances of each case and in the best interests of the child. In addition to </w:t>
      </w:r>
      <w:proofErr w:type="gramStart"/>
      <w:r>
        <w:t>taking into account</w:t>
      </w:r>
      <w:proofErr w:type="gramEnd"/>
      <w:r>
        <w:t xml:space="preserve"> the views of the head teacher, including the head teacher’s statutory responsibility for the internal organisation, management and control of the school, the governing body will take into account the views of the parents and of appropriate medical and education professionals, as appropriate.  </w:t>
      </w:r>
    </w:p>
    <w:p w:rsidR="00B94154" w:rsidRDefault="00817640">
      <w:pPr>
        <w:spacing w:after="19" w:line="259" w:lineRule="auto"/>
        <w:ind w:left="0" w:right="0" w:firstLine="0"/>
        <w:jc w:val="left"/>
      </w:pPr>
      <w:r>
        <w:rPr>
          <w:b/>
        </w:rPr>
        <w:t xml:space="preserve"> </w:t>
      </w:r>
    </w:p>
    <w:p w:rsidR="00B94154" w:rsidRDefault="00817640">
      <w:pPr>
        <w:pStyle w:val="Heading1"/>
        <w:ind w:left="-5" w:right="0"/>
      </w:pPr>
      <w:r>
        <w:t xml:space="preserve">Waiting Lists </w:t>
      </w:r>
    </w:p>
    <w:p w:rsidR="00B94154" w:rsidRDefault="00817640">
      <w:pPr>
        <w:ind w:left="-5" w:right="0"/>
      </w:pPr>
      <w:r>
        <w:t xml:space="preserve">In addition to their right of appeal, unsuccessful children will be offered the opportunity to be placed on a waiting list. This waiting list will be maintained in order of the oversubscription criteria set out above and </w:t>
      </w:r>
      <w:r>
        <w:rPr>
          <w:b/>
          <w:i/>
        </w:rPr>
        <w:t>not</w:t>
      </w:r>
      <w:r>
        <w:t xml:space="preserve"> in the order in which applications are received or added to the list. Waiting lists for admission will operate throughout the school year. The waiting list will be held open until 31 July 2026 unless applicants request in writing to remain on the list.   </w:t>
      </w:r>
    </w:p>
    <w:p w:rsidR="00B94154" w:rsidRDefault="00817640">
      <w:pPr>
        <w:spacing w:after="16" w:line="259" w:lineRule="auto"/>
        <w:ind w:left="0" w:right="0" w:firstLine="0"/>
        <w:jc w:val="left"/>
      </w:pPr>
      <w:r>
        <w:t xml:space="preserve"> </w:t>
      </w:r>
    </w:p>
    <w:p w:rsidR="00B94154" w:rsidRDefault="00817640">
      <w:pPr>
        <w:spacing w:after="38" w:line="259" w:lineRule="auto"/>
        <w:ind w:right="0"/>
        <w:jc w:val="left"/>
      </w:pPr>
      <w:r>
        <w:rPr>
          <w:b/>
        </w:rPr>
        <w:t xml:space="preserve">Inclusion in the school’s waiting list does not mean that a place will eventually become available. </w:t>
      </w:r>
    </w:p>
    <w:p w:rsidR="00B94154" w:rsidRDefault="00817640">
      <w:pPr>
        <w:spacing w:after="19" w:line="259" w:lineRule="auto"/>
        <w:ind w:left="0" w:right="0" w:firstLine="0"/>
        <w:jc w:val="left"/>
      </w:pPr>
      <w:r>
        <w:rPr>
          <w:b/>
        </w:rPr>
        <w:t xml:space="preserve"> </w:t>
      </w:r>
    </w:p>
    <w:p w:rsidR="00B94154" w:rsidRDefault="00817640">
      <w:pPr>
        <w:pStyle w:val="Heading1"/>
        <w:ind w:left="-5" w:right="0"/>
      </w:pPr>
      <w:r>
        <w:t xml:space="preserve">In-Year Applications </w:t>
      </w:r>
    </w:p>
    <w:p w:rsidR="00B94154" w:rsidRDefault="00817640">
      <w:pPr>
        <w:ind w:left="-5" w:right="0"/>
      </w:pPr>
      <w:r>
        <w:t xml:space="preserve">An application can be made for a place for a child at any time outside the admission round and the child will be admitted where there are available places. Parents </w:t>
      </w:r>
      <w:r>
        <w:rPr>
          <w:b/>
        </w:rPr>
        <w:t xml:space="preserve">must </w:t>
      </w:r>
      <w:r>
        <w:t xml:space="preserve">obtain a </w:t>
      </w:r>
      <w:r>
        <w:rPr>
          <w:b/>
        </w:rPr>
        <w:t>Common Application Form</w:t>
      </w:r>
      <w:r>
        <w:t xml:space="preserve"> from the Local Authority Admissions Office, County Hall, Newport, Isle of Wight, PO30 1UD (Telephone (01983) 821000, e-mail </w:t>
      </w:r>
      <w:r>
        <w:rPr>
          <w:color w:val="0000FF"/>
          <w:u w:val="single" w:color="0000FF"/>
        </w:rPr>
        <w:t>school.admissions@iow.gov.uk</w:t>
      </w:r>
      <w:r>
        <w:t xml:space="preserve">. If you are applying for a place under categories 1 to 3 or 6 to 8 of the Oversubscription criteria you are also encouraged to complete a </w:t>
      </w:r>
      <w:r>
        <w:rPr>
          <w:b/>
        </w:rPr>
        <w:t>Supplementary Information Form (SIF),</w:t>
      </w:r>
      <w:r>
        <w:t xml:space="preserve"> which should be obtained from the</w:t>
      </w:r>
      <w:r>
        <w:rPr>
          <w:i/>
        </w:rPr>
        <w:t xml:space="preserve"> </w:t>
      </w:r>
      <w:r>
        <w:t xml:space="preserve">school or downloaded from the school website. It should then be completed and returned to the school.  </w:t>
      </w:r>
    </w:p>
    <w:p w:rsidR="00B94154" w:rsidRDefault="00817640">
      <w:pPr>
        <w:spacing w:after="19" w:line="259" w:lineRule="auto"/>
        <w:ind w:left="0" w:right="0" w:firstLine="0"/>
        <w:jc w:val="left"/>
      </w:pPr>
      <w:r>
        <w:t xml:space="preserve"> </w:t>
      </w:r>
    </w:p>
    <w:p w:rsidR="00B94154" w:rsidRDefault="00817640">
      <w:pPr>
        <w:ind w:left="-5" w:right="0"/>
      </w:pPr>
      <w:r>
        <w:t xml:space="preserve">Where there are places available but more applications than places, the published oversubscription criteria, as set out above, will be applied.  </w:t>
      </w:r>
    </w:p>
    <w:p w:rsidR="00B94154" w:rsidRDefault="00817640">
      <w:pPr>
        <w:spacing w:after="19" w:line="259" w:lineRule="auto"/>
        <w:ind w:left="0" w:right="0" w:firstLine="0"/>
        <w:jc w:val="left"/>
      </w:pPr>
      <w:r>
        <w:t xml:space="preserve"> </w:t>
      </w:r>
    </w:p>
    <w:p w:rsidR="00B94154" w:rsidRDefault="00817640">
      <w:pPr>
        <w:ind w:left="-5" w:right="0"/>
      </w:pPr>
      <w:r>
        <w:t xml:space="preserve">If there are no places available, the child will be added to the waiting list (see above). </w:t>
      </w:r>
    </w:p>
    <w:p w:rsidR="00B94154" w:rsidRDefault="00817640">
      <w:pPr>
        <w:spacing w:after="16" w:line="259" w:lineRule="auto"/>
        <w:ind w:left="0" w:right="0" w:firstLine="0"/>
        <w:jc w:val="left"/>
      </w:pPr>
      <w:r>
        <w:t xml:space="preserve"> </w:t>
      </w:r>
    </w:p>
    <w:p w:rsidR="00B94154" w:rsidRDefault="00817640">
      <w:pPr>
        <w:ind w:left="-5" w:right="0"/>
      </w:pPr>
      <w:r>
        <w:t xml:space="preserve">You will be advised of the outcome of your application in writing, within a maximum of 15 school days of receipt, and you have the right of appeal to an independent appeal panel.  </w:t>
      </w:r>
    </w:p>
    <w:p w:rsidR="00B94154" w:rsidRDefault="00817640">
      <w:pPr>
        <w:spacing w:after="17" w:line="259" w:lineRule="auto"/>
        <w:ind w:left="0" w:right="0" w:firstLine="0"/>
        <w:jc w:val="left"/>
      </w:pPr>
      <w:r>
        <w:rPr>
          <w:b/>
        </w:rPr>
        <w:t xml:space="preserve"> </w:t>
      </w:r>
    </w:p>
    <w:p w:rsidR="00B94154" w:rsidRDefault="00817640">
      <w:pPr>
        <w:pStyle w:val="Heading1"/>
        <w:ind w:left="-5" w:right="0"/>
      </w:pPr>
      <w:r>
        <w:t xml:space="preserve">Fair Access Protocol </w:t>
      </w:r>
    </w:p>
    <w:p w:rsidR="00B94154" w:rsidRDefault="00817640">
      <w:pPr>
        <w:ind w:left="-5" w:right="0"/>
      </w:pPr>
      <w:r>
        <w:t xml:space="preserve">The school is committed to taking its fair share of children who are vulnerable and/or hard to place, as set out in locally agreed protocols. Accordingly, outside the normal admission round the governing body is empowered to give absolute priority to a child where admission is requested under any locally agreed protocol. The governing body has this power, even when admitting the child would mean exceeding the published admission number (subject to the infant class size exceptions). </w:t>
      </w:r>
    </w:p>
    <w:p w:rsidR="00B94154" w:rsidRDefault="00817640">
      <w:pPr>
        <w:spacing w:after="19" w:line="259" w:lineRule="auto"/>
        <w:ind w:left="0" w:right="0" w:firstLine="0"/>
        <w:jc w:val="left"/>
      </w:pPr>
      <w:r>
        <w:rPr>
          <w:b/>
        </w:rPr>
        <w:t xml:space="preserve"> </w:t>
      </w:r>
    </w:p>
    <w:p w:rsidR="00B94154" w:rsidRDefault="00817640" w:rsidP="008F5BA3">
      <w:pPr>
        <w:spacing w:after="0" w:line="259" w:lineRule="auto"/>
        <w:ind w:left="0" w:right="0" w:firstLine="0"/>
        <w:jc w:val="left"/>
      </w:pPr>
      <w:r>
        <w:t xml:space="preserve">Nursery </w:t>
      </w:r>
    </w:p>
    <w:p w:rsidR="00B94154" w:rsidRDefault="00817640">
      <w:pPr>
        <w:spacing w:after="8" w:line="268" w:lineRule="auto"/>
        <w:ind w:left="-5" w:right="-12"/>
      </w:pPr>
      <w:r>
        <w:t>For children attending the school’s nursery (where applicable), application to the reception class of the school must be made in the normal way, to the home local authority. Attendance at the school’s nursery does not automatically guarantee that a place will be offered at the school.</w:t>
      </w:r>
      <w:bookmarkStart w:id="0" w:name="_GoBack"/>
      <w:bookmarkEnd w:id="0"/>
    </w:p>
    <w:p w:rsidR="00B94154" w:rsidRDefault="00817640">
      <w:pPr>
        <w:spacing w:after="19" w:line="259" w:lineRule="auto"/>
        <w:ind w:left="0" w:right="0" w:firstLine="0"/>
        <w:jc w:val="left"/>
      </w:pPr>
      <w:r>
        <w:t xml:space="preserve"> </w:t>
      </w:r>
    </w:p>
    <w:p w:rsidR="00B94154" w:rsidRDefault="00817640">
      <w:pPr>
        <w:spacing w:after="9" w:line="267" w:lineRule="auto"/>
        <w:ind w:left="-5" w:right="0"/>
        <w:jc w:val="left"/>
      </w:pPr>
      <w:r>
        <w:rPr>
          <w:b/>
        </w:rPr>
        <w:lastRenderedPageBreak/>
        <w:t xml:space="preserve">The governing body reserves the right to withdraw the offer of a place or, where a child is already attending the school the place itself, where it is satisfied that the offer or place was obtained by deception. </w:t>
      </w:r>
    </w:p>
    <w:p w:rsidR="00B94154" w:rsidRDefault="00817640">
      <w:pPr>
        <w:spacing w:after="19" w:line="259" w:lineRule="auto"/>
        <w:ind w:left="0" w:right="0" w:firstLine="0"/>
        <w:jc w:val="left"/>
      </w:pPr>
      <w:r>
        <w:rPr>
          <w:b/>
          <w:i/>
        </w:rPr>
        <w:t xml:space="preserve"> </w:t>
      </w:r>
    </w:p>
    <w:p w:rsidR="00B94154" w:rsidRDefault="00817640">
      <w:pPr>
        <w:spacing w:after="64" w:line="259" w:lineRule="auto"/>
        <w:ind w:left="0" w:right="0" w:firstLine="0"/>
        <w:jc w:val="left"/>
      </w:pPr>
      <w:r>
        <w:rPr>
          <w:b/>
          <w:color w:val="0000FF"/>
        </w:rPr>
        <w:t xml:space="preserve">Websites where you can obtain further information: </w:t>
      </w:r>
    </w:p>
    <w:p w:rsidR="00B94154" w:rsidRDefault="0024484D">
      <w:pPr>
        <w:numPr>
          <w:ilvl w:val="0"/>
          <w:numId w:val="5"/>
        </w:numPr>
        <w:spacing w:after="37" w:line="259" w:lineRule="auto"/>
        <w:ind w:right="0" w:hanging="360"/>
        <w:jc w:val="left"/>
      </w:pPr>
      <w:hyperlink r:id="rId17">
        <w:r w:rsidR="00817640">
          <w:rPr>
            <w:b/>
            <w:color w:val="0000FF"/>
            <w:u w:val="single" w:color="0000FF"/>
          </w:rPr>
          <w:t>Holy Cross</w:t>
        </w:r>
      </w:hyperlink>
      <w:hyperlink r:id="rId18">
        <w:r w:rsidR="00817640">
          <w:rPr>
            <w:b/>
          </w:rPr>
          <w:t xml:space="preserve"> </w:t>
        </w:r>
      </w:hyperlink>
      <w:r w:rsidR="00817640">
        <w:rPr>
          <w:b/>
        </w:rPr>
        <w:t xml:space="preserve"> </w:t>
      </w:r>
    </w:p>
    <w:p w:rsidR="00B94154" w:rsidRDefault="0024484D">
      <w:pPr>
        <w:numPr>
          <w:ilvl w:val="0"/>
          <w:numId w:val="5"/>
        </w:numPr>
        <w:spacing w:after="40" w:line="259" w:lineRule="auto"/>
        <w:ind w:right="0" w:hanging="360"/>
        <w:jc w:val="left"/>
      </w:pPr>
      <w:hyperlink r:id="rId19">
        <w:r w:rsidR="00817640">
          <w:rPr>
            <w:b/>
            <w:color w:val="0000FF"/>
            <w:u w:val="single" w:color="0000FF"/>
          </w:rPr>
          <w:t>St Mary’s</w:t>
        </w:r>
      </w:hyperlink>
      <w:hyperlink r:id="rId20">
        <w:r w:rsidR="00817640">
          <w:rPr>
            <w:b/>
          </w:rPr>
          <w:t xml:space="preserve"> </w:t>
        </w:r>
      </w:hyperlink>
      <w:r w:rsidR="00817640">
        <w:rPr>
          <w:b/>
        </w:rPr>
        <w:t xml:space="preserve"> </w:t>
      </w:r>
    </w:p>
    <w:p w:rsidR="00B94154" w:rsidRDefault="0024484D">
      <w:pPr>
        <w:numPr>
          <w:ilvl w:val="0"/>
          <w:numId w:val="5"/>
        </w:numPr>
        <w:spacing w:after="37" w:line="259" w:lineRule="auto"/>
        <w:ind w:right="0" w:hanging="360"/>
        <w:jc w:val="left"/>
      </w:pPr>
      <w:hyperlink r:id="rId21">
        <w:r w:rsidR="00817640">
          <w:rPr>
            <w:b/>
            <w:color w:val="0000FF"/>
            <w:u w:val="single" w:color="0000FF"/>
          </w:rPr>
          <w:t>St Thomas of Canterbury</w:t>
        </w:r>
      </w:hyperlink>
      <w:hyperlink r:id="rId22">
        <w:r w:rsidR="00817640">
          <w:rPr>
            <w:b/>
            <w:color w:val="0000FF"/>
          </w:rPr>
          <w:t xml:space="preserve"> </w:t>
        </w:r>
      </w:hyperlink>
      <w:hyperlink r:id="rId23">
        <w:r w:rsidR="00817640">
          <w:rPr>
            <w:b/>
          </w:rPr>
          <w:t xml:space="preserve"> </w:t>
        </w:r>
      </w:hyperlink>
      <w:r w:rsidR="00817640">
        <w:rPr>
          <w:b/>
        </w:rPr>
        <w:t xml:space="preserve"> </w:t>
      </w:r>
    </w:p>
    <w:p w:rsidR="00B94154" w:rsidRDefault="0024484D">
      <w:pPr>
        <w:numPr>
          <w:ilvl w:val="0"/>
          <w:numId w:val="5"/>
        </w:numPr>
        <w:spacing w:after="40" w:line="259" w:lineRule="auto"/>
        <w:ind w:right="0" w:hanging="360"/>
        <w:jc w:val="left"/>
      </w:pPr>
      <w:hyperlink r:id="rId24">
        <w:r w:rsidR="00817640">
          <w:rPr>
            <w:b/>
            <w:color w:val="0000FF"/>
            <w:u w:val="single" w:color="0000FF"/>
          </w:rPr>
          <w:t>St Saviour’s</w:t>
        </w:r>
      </w:hyperlink>
      <w:hyperlink r:id="rId25">
        <w:r w:rsidR="00817640">
          <w:rPr>
            <w:b/>
          </w:rPr>
          <w:t xml:space="preserve"> </w:t>
        </w:r>
      </w:hyperlink>
      <w:r w:rsidR="00817640">
        <w:rPr>
          <w:b/>
        </w:rPr>
        <w:t xml:space="preserve"> </w:t>
      </w:r>
    </w:p>
    <w:p w:rsidR="00B94154" w:rsidRDefault="0024484D">
      <w:pPr>
        <w:numPr>
          <w:ilvl w:val="0"/>
          <w:numId w:val="5"/>
        </w:numPr>
        <w:spacing w:after="0" w:line="259" w:lineRule="auto"/>
        <w:ind w:right="0" w:hanging="360"/>
        <w:jc w:val="left"/>
      </w:pPr>
      <w:hyperlink r:id="rId26">
        <w:r w:rsidR="00817640">
          <w:rPr>
            <w:b/>
            <w:color w:val="0000FF"/>
            <w:u w:val="single" w:color="0000FF"/>
          </w:rPr>
          <w:t>Isle of Wight Council</w:t>
        </w:r>
      </w:hyperlink>
      <w:hyperlink r:id="rId27">
        <w:r w:rsidR="00817640">
          <w:rPr>
            <w:b/>
          </w:rPr>
          <w:t xml:space="preserve"> </w:t>
        </w:r>
      </w:hyperlink>
      <w:r w:rsidR="00817640">
        <w:t xml:space="preserve"> </w:t>
      </w:r>
    </w:p>
    <w:p w:rsidR="00B94154" w:rsidRDefault="00817640">
      <w:pPr>
        <w:spacing w:after="17" w:line="259" w:lineRule="auto"/>
        <w:ind w:left="0" w:right="0" w:firstLine="0"/>
        <w:jc w:val="left"/>
      </w:pPr>
      <w:r>
        <w:t xml:space="preserve"> </w:t>
      </w:r>
    </w:p>
    <w:p w:rsidR="00B94154" w:rsidRDefault="00817640">
      <w:pPr>
        <w:spacing w:after="19" w:line="259" w:lineRule="auto"/>
        <w:ind w:left="0" w:right="0" w:firstLine="0"/>
        <w:jc w:val="left"/>
      </w:pPr>
      <w:r>
        <w:t xml:space="preserve"> </w:t>
      </w:r>
    </w:p>
    <w:p w:rsidR="00B94154" w:rsidRDefault="00817640">
      <w:pPr>
        <w:spacing w:after="0" w:line="259" w:lineRule="auto"/>
        <w:ind w:left="0" w:right="0" w:firstLine="0"/>
        <w:jc w:val="left"/>
      </w:pPr>
      <w:r>
        <w:t xml:space="preserve"> </w:t>
      </w:r>
    </w:p>
    <w:sectPr w:rsidR="00B94154">
      <w:footerReference w:type="even" r:id="rId28"/>
      <w:footerReference w:type="default" r:id="rId29"/>
      <w:footerReference w:type="first" r:id="rId30"/>
      <w:footnotePr>
        <w:numRestart w:val="eachPage"/>
      </w:footnotePr>
      <w:pgSz w:w="11906" w:h="16838"/>
      <w:pgMar w:top="422" w:right="1128" w:bottom="964" w:left="1133" w:header="720" w:footer="5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484D" w:rsidRDefault="0024484D">
      <w:pPr>
        <w:spacing w:after="0" w:line="240" w:lineRule="auto"/>
      </w:pPr>
      <w:r>
        <w:separator/>
      </w:r>
    </w:p>
  </w:endnote>
  <w:endnote w:type="continuationSeparator" w:id="0">
    <w:p w:rsidR="0024484D" w:rsidRDefault="00244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4154" w:rsidRDefault="00817640">
    <w:pPr>
      <w:tabs>
        <w:tab w:val="center" w:pos="8536"/>
      </w:tabs>
      <w:spacing w:after="0" w:line="259" w:lineRule="auto"/>
      <w:ind w:left="0" w:right="0" w:firstLine="0"/>
      <w:jc w:val="left"/>
    </w:pPr>
    <w:r>
      <w:t xml:space="preserve">IoW Catholic Schools Admissions Policy for 2025-26 </w:t>
    </w:r>
    <w:r>
      <w:tab/>
      <w:t xml:space="preserve">Page </w:t>
    </w:r>
    <w:r>
      <w:fldChar w:fldCharType="begin"/>
    </w:r>
    <w:r>
      <w:instrText xml:space="preserve"> PAGE   \* MERGEFORMAT </w:instrText>
    </w:r>
    <w:r>
      <w:fldChar w:fldCharType="separate"/>
    </w:r>
    <w:r>
      <w:rPr>
        <w:b/>
      </w:rPr>
      <w:t>1</w:t>
    </w:r>
    <w:r>
      <w:rPr>
        <w:b/>
      </w:rPr>
      <w:fldChar w:fldCharType="end"/>
    </w:r>
    <w:r>
      <w:t xml:space="preserve"> of </w:t>
    </w:r>
    <w:r w:rsidR="0024484D">
      <w:fldChar w:fldCharType="begin"/>
    </w:r>
    <w:r w:rsidR="0024484D">
      <w:instrText xml:space="preserve"> NUMPAGES   \* MERGEFORMAT </w:instrText>
    </w:r>
    <w:r w:rsidR="0024484D">
      <w:fldChar w:fldCharType="separate"/>
    </w:r>
    <w:r>
      <w:rPr>
        <w:b/>
      </w:rPr>
      <w:t>6</w:t>
    </w:r>
    <w:r w:rsidR="0024484D">
      <w:rPr>
        <w:b/>
      </w:rP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4154" w:rsidRDefault="00817640">
    <w:pPr>
      <w:tabs>
        <w:tab w:val="center" w:pos="8536"/>
      </w:tabs>
      <w:spacing w:after="0" w:line="259" w:lineRule="auto"/>
      <w:ind w:left="0" w:right="0" w:firstLine="0"/>
      <w:jc w:val="left"/>
    </w:pPr>
    <w:r>
      <w:t xml:space="preserve">IoW Catholic Schools Admissions Policy for </w:t>
    </w:r>
    <w:r w:rsidR="00CC1F33">
      <w:t>2026-27</w:t>
    </w:r>
    <w:r>
      <w:t xml:space="preserve"> </w:t>
    </w:r>
    <w:r>
      <w:tab/>
      <w:t xml:space="preserve">Page </w:t>
    </w:r>
    <w:r>
      <w:fldChar w:fldCharType="begin"/>
    </w:r>
    <w:r>
      <w:instrText xml:space="preserve"> PAGE   \* MERGEFORMAT </w:instrText>
    </w:r>
    <w:r>
      <w:fldChar w:fldCharType="separate"/>
    </w:r>
    <w:r>
      <w:rPr>
        <w:b/>
      </w:rPr>
      <w:t>1</w:t>
    </w:r>
    <w:r>
      <w:rPr>
        <w:b/>
      </w:rPr>
      <w:fldChar w:fldCharType="end"/>
    </w:r>
    <w:r>
      <w:t xml:space="preserve"> of </w:t>
    </w:r>
    <w:r w:rsidR="0024484D">
      <w:fldChar w:fldCharType="begin"/>
    </w:r>
    <w:r w:rsidR="0024484D">
      <w:instrText xml:space="preserve"> NUMPAGES   \* MERGEFORMAT </w:instrText>
    </w:r>
    <w:r w:rsidR="0024484D">
      <w:fldChar w:fldCharType="separate"/>
    </w:r>
    <w:r>
      <w:rPr>
        <w:b/>
      </w:rPr>
      <w:t>6</w:t>
    </w:r>
    <w:r w:rsidR="0024484D">
      <w:rPr>
        <w:b/>
      </w:rP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4154" w:rsidRDefault="00817640">
    <w:pPr>
      <w:tabs>
        <w:tab w:val="center" w:pos="8536"/>
      </w:tabs>
      <w:spacing w:after="0" w:line="259" w:lineRule="auto"/>
      <w:ind w:left="0" w:right="0" w:firstLine="0"/>
      <w:jc w:val="left"/>
    </w:pPr>
    <w:r>
      <w:t xml:space="preserve">IoW Catholic Schools Admissions Policy for 2025-26 </w:t>
    </w:r>
    <w:r>
      <w:tab/>
      <w:t xml:space="preserve">Page </w:t>
    </w:r>
    <w:r>
      <w:fldChar w:fldCharType="begin"/>
    </w:r>
    <w:r>
      <w:instrText xml:space="preserve"> PAGE   \* MERGEFORMAT </w:instrText>
    </w:r>
    <w:r>
      <w:fldChar w:fldCharType="separate"/>
    </w:r>
    <w:r>
      <w:rPr>
        <w:b/>
      </w:rPr>
      <w:t>1</w:t>
    </w:r>
    <w:r>
      <w:rPr>
        <w:b/>
      </w:rPr>
      <w:fldChar w:fldCharType="end"/>
    </w:r>
    <w:r>
      <w:t xml:space="preserve"> of </w:t>
    </w:r>
    <w:r w:rsidR="0024484D">
      <w:fldChar w:fldCharType="begin"/>
    </w:r>
    <w:r w:rsidR="0024484D">
      <w:instrText xml:space="preserve"> NUMPAGES   \* MERGEFORMAT </w:instrText>
    </w:r>
    <w:r w:rsidR="0024484D">
      <w:fldChar w:fldCharType="separate"/>
    </w:r>
    <w:r>
      <w:rPr>
        <w:b/>
      </w:rPr>
      <w:t>6</w:t>
    </w:r>
    <w:r w:rsidR="0024484D">
      <w:rPr>
        <w:b/>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484D" w:rsidRDefault="0024484D">
      <w:pPr>
        <w:spacing w:after="0" w:line="259" w:lineRule="auto"/>
        <w:ind w:left="0" w:right="0" w:firstLine="0"/>
        <w:jc w:val="left"/>
      </w:pPr>
      <w:r>
        <w:separator/>
      </w:r>
    </w:p>
  </w:footnote>
  <w:footnote w:type="continuationSeparator" w:id="0">
    <w:p w:rsidR="0024484D" w:rsidRDefault="0024484D">
      <w:pPr>
        <w:spacing w:after="0" w:line="259" w:lineRule="auto"/>
        <w:ind w:left="0" w:right="0" w:firstLine="0"/>
        <w:jc w:val="left"/>
      </w:pPr>
      <w:r>
        <w:continuationSeparator/>
      </w:r>
    </w:p>
  </w:footnote>
  <w:footnote w:id="1">
    <w:p w:rsidR="00B94154" w:rsidRDefault="00817640">
      <w:pPr>
        <w:pStyle w:val="footnotedescription"/>
      </w:pPr>
      <w:r>
        <w:rPr>
          <w:rStyle w:val="footnotemark"/>
        </w:rPr>
        <w:footnoteRef/>
      </w:r>
      <w:r>
        <w:t xml:space="preserve"> This is for admission to the school at the start of the school year in September and not for applications made in-year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D46523"/>
    <w:multiLevelType w:val="hybridMultilevel"/>
    <w:tmpl w:val="77AC817C"/>
    <w:lvl w:ilvl="0" w:tplc="07D6DE0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200AD62">
      <w:start w:val="1"/>
      <w:numFmt w:val="bullet"/>
      <w:lvlText w:val="•"/>
      <w:lvlJc w:val="left"/>
      <w:pPr>
        <w:ind w:left="7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60E367C">
      <w:start w:val="1"/>
      <w:numFmt w:val="bullet"/>
      <w:lvlText w:val="▪"/>
      <w:lvlJc w:val="left"/>
      <w:pPr>
        <w:ind w:left="14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72CC064">
      <w:start w:val="1"/>
      <w:numFmt w:val="bullet"/>
      <w:lvlText w:val="•"/>
      <w:lvlJc w:val="left"/>
      <w:pPr>
        <w:ind w:left="22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BD82DEC">
      <w:start w:val="1"/>
      <w:numFmt w:val="bullet"/>
      <w:lvlText w:val="o"/>
      <w:lvlJc w:val="left"/>
      <w:pPr>
        <w:ind w:left="29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E96B450">
      <w:start w:val="1"/>
      <w:numFmt w:val="bullet"/>
      <w:lvlText w:val="▪"/>
      <w:lvlJc w:val="left"/>
      <w:pPr>
        <w:ind w:left="36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4DE94D2">
      <w:start w:val="1"/>
      <w:numFmt w:val="bullet"/>
      <w:lvlText w:val="•"/>
      <w:lvlJc w:val="left"/>
      <w:pPr>
        <w:ind w:left="43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8AFBE2">
      <w:start w:val="1"/>
      <w:numFmt w:val="bullet"/>
      <w:lvlText w:val="o"/>
      <w:lvlJc w:val="left"/>
      <w:pPr>
        <w:ind w:left="50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C36F2CC">
      <w:start w:val="1"/>
      <w:numFmt w:val="bullet"/>
      <w:lvlText w:val="▪"/>
      <w:lvlJc w:val="left"/>
      <w:pPr>
        <w:ind w:left="58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1F71EA5"/>
    <w:multiLevelType w:val="hybridMultilevel"/>
    <w:tmpl w:val="A6D4C240"/>
    <w:lvl w:ilvl="0" w:tplc="87CE4E64">
      <w:start w:val="1"/>
      <w:numFmt w:val="bullet"/>
      <w:lvlText w:val="•"/>
      <w:lvlJc w:val="left"/>
      <w:pPr>
        <w:ind w:left="10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08A0A74">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7802982">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EA81F8">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79A2FBE">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A9A6DB6">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30457E0">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FE47AD0">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BEEF0A4">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6F75318"/>
    <w:multiLevelType w:val="hybridMultilevel"/>
    <w:tmpl w:val="0602E406"/>
    <w:lvl w:ilvl="0" w:tplc="4378C59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5C4842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18A074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4A89A8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7F81DB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20EF4C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9D208D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810AF2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012D2E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A990A5C"/>
    <w:multiLevelType w:val="hybridMultilevel"/>
    <w:tmpl w:val="48B6E230"/>
    <w:lvl w:ilvl="0" w:tplc="FCA25F2C">
      <w:start w:val="1"/>
      <w:numFmt w:val="upperLetter"/>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576785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E88D23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6E4851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FBCDDF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5640B3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34EE4D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F6AC52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F6A573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720641"/>
    <w:multiLevelType w:val="hybridMultilevel"/>
    <w:tmpl w:val="11D6A474"/>
    <w:lvl w:ilvl="0" w:tplc="5D88A69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046C39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6B6F77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C88B41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E34F11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88C4B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B66476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6EAF39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A3C720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154"/>
    <w:rsid w:val="0024484D"/>
    <w:rsid w:val="00817640"/>
    <w:rsid w:val="008C764D"/>
    <w:rsid w:val="008F5BA3"/>
    <w:rsid w:val="00AD1CE5"/>
    <w:rsid w:val="00B94154"/>
    <w:rsid w:val="00BE0A7E"/>
    <w:rsid w:val="00CC1F33"/>
    <w:rsid w:val="00FF60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C7013"/>
  <w15:docId w15:val="{8AEA368A-4C26-4668-8883-202877B5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70" w:lineRule="auto"/>
      <w:ind w:left="10" w:right="8"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9" w:line="267" w:lineRule="auto"/>
      <w:ind w:left="10" w:right="8"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paragraph" w:customStyle="1" w:styleId="footnotedescription">
    <w:name w:val="footnote description"/>
    <w:next w:val="Normal"/>
    <w:link w:val="footnotedescriptionChar"/>
    <w:hidden/>
    <w:pPr>
      <w:spacing w:after="0"/>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paragraph" w:styleId="Header">
    <w:name w:val="header"/>
    <w:basedOn w:val="Normal"/>
    <w:link w:val="HeaderChar"/>
    <w:uiPriority w:val="99"/>
    <w:unhideWhenUsed/>
    <w:rsid w:val="00CC1F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1F33"/>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www.holycrossrcpri.iow.sch.uk/admissions" TargetMode="External"/><Relationship Id="rId26" Type="http://schemas.openxmlformats.org/officeDocument/2006/relationships/hyperlink" Target="http://www.iow.gov.uk/council/OtherServices/School-Admissions/Admissions-Policies" TargetMode="External"/><Relationship Id="rId3" Type="http://schemas.openxmlformats.org/officeDocument/2006/relationships/settings" Target="settings.xml"/><Relationship Id="rId21" Type="http://schemas.openxmlformats.org/officeDocument/2006/relationships/hyperlink" Target="http://www.stthomasofcantrcpri.iow.sch.uk/admissions/" TargetMode="Externa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hyperlink" Target="http://www.holycrossrcpri.iow.sch.uk/admissions" TargetMode="External"/><Relationship Id="rId25" Type="http://schemas.openxmlformats.org/officeDocument/2006/relationships/hyperlink" Target="https://www.stsavioursrcpri.co.uk/key-information/admissions"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stmaryrcpri.iow.sch.uk/admissions/"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yperlink" Target="https://www.stsavioursrcpri.co.uk/key-information/admission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www.stthomasofcantrcpri.iow.sch.uk/admissions/"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stmaryrcpri.iow.sch.uk/admission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eg"/><Relationship Id="rId22" Type="http://schemas.openxmlformats.org/officeDocument/2006/relationships/hyperlink" Target="http://www.stthomasofcantrcpri.iow.sch.uk/admissions/" TargetMode="External"/><Relationship Id="rId27" Type="http://schemas.openxmlformats.org/officeDocument/2006/relationships/hyperlink" Target="http://www.iow.gov.uk/council/OtherServices/School-Admissions/Admissions-Policies" TargetMode="Externa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6</Pages>
  <Words>2627</Words>
  <Characters>14979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Wareham</dc:creator>
  <cp:keywords/>
  <cp:lastModifiedBy>Claire Attrill</cp:lastModifiedBy>
  <cp:revision>5</cp:revision>
  <dcterms:created xsi:type="dcterms:W3CDTF">2025-03-07T16:25:00Z</dcterms:created>
  <dcterms:modified xsi:type="dcterms:W3CDTF">2025-03-10T15:15:00Z</dcterms:modified>
</cp:coreProperties>
</file>