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D3F1D" w14:textId="36769367" w:rsidR="0085689A" w:rsidRDefault="00D115C6">
      <w:pPr>
        <w:spacing w:after="0"/>
        <w:ind w:left="-1440" w:right="10459"/>
      </w:pPr>
      <w:r>
        <w:rPr>
          <w:noProof/>
        </w:rPr>
        <mc:AlternateContent>
          <mc:Choice Requires="wps">
            <w:drawing>
              <wp:anchor distT="45720" distB="45720" distL="114300" distR="114300" simplePos="0" relativeHeight="251677696" behindDoc="0" locked="0" layoutInCell="1" allowOverlap="1" wp14:anchorId="374EA6E1" wp14:editId="1ED9F692">
                <wp:simplePos x="0" y="0"/>
                <wp:positionH relativeFrom="column">
                  <wp:posOffset>-500743</wp:posOffset>
                </wp:positionH>
                <wp:positionV relativeFrom="paragraph">
                  <wp:posOffset>903514</wp:posOffset>
                </wp:positionV>
                <wp:extent cx="3314700" cy="27432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743200"/>
                        </a:xfrm>
                        <a:prstGeom prst="rect">
                          <a:avLst/>
                        </a:prstGeom>
                        <a:noFill/>
                        <a:ln w="9525">
                          <a:noFill/>
                          <a:miter lim="800000"/>
                          <a:headEnd/>
                          <a:tailEnd/>
                        </a:ln>
                      </wps:spPr>
                      <wps:txbx>
                        <w:txbxContent>
                          <w:p w14:paraId="04EB70F0" w14:textId="78FC9D9B" w:rsidR="003A457C" w:rsidRPr="00D115C6" w:rsidRDefault="00D115C6" w:rsidP="003A457C">
                            <w:pPr>
                              <w:autoSpaceDE w:val="0"/>
                              <w:autoSpaceDN w:val="0"/>
                              <w:adjustRightInd w:val="0"/>
                              <w:jc w:val="center"/>
                              <w:rPr>
                                <w:rFonts w:ascii="Century Gothic" w:eastAsia="Century Gothic" w:hAnsi="Century Gothic" w:cs="Century Gothic"/>
                                <w:b/>
                                <w:i/>
                                <w:sz w:val="48"/>
                                <w:szCs w:val="24"/>
                                <w:u w:val="single"/>
                              </w:rPr>
                            </w:pPr>
                            <w:r w:rsidRPr="00D115C6">
                              <w:rPr>
                                <w:rFonts w:ascii="Century Gothic" w:eastAsia="Century Gothic" w:hAnsi="Century Gothic" w:cs="Century Gothic"/>
                                <w:b/>
                                <w:i/>
                                <w:sz w:val="48"/>
                                <w:szCs w:val="24"/>
                                <w:u w:val="single"/>
                              </w:rPr>
                              <w:t>Easter</w:t>
                            </w:r>
                          </w:p>
                          <w:p w14:paraId="0E374E9B" w14:textId="020B41C2" w:rsidR="00D115C6" w:rsidRPr="00D115C6" w:rsidRDefault="00D115C6" w:rsidP="003A457C">
                            <w:pPr>
                              <w:autoSpaceDE w:val="0"/>
                              <w:autoSpaceDN w:val="0"/>
                              <w:adjustRightInd w:val="0"/>
                              <w:jc w:val="center"/>
                              <w:rPr>
                                <w:rFonts w:asciiTheme="minorHAnsi" w:hAnsiTheme="minorHAnsi" w:cstheme="minorHAnsi"/>
                                <w:b/>
                                <w:bCs/>
                                <w:i/>
                                <w:iCs/>
                                <w:szCs w:val="26"/>
                                <w:lang w:val="en-US"/>
                              </w:rPr>
                            </w:pPr>
                            <w:r w:rsidRPr="00D115C6">
                              <w:rPr>
                                <w:rFonts w:asciiTheme="minorHAnsi" w:hAnsiTheme="minorHAnsi" w:cstheme="minorHAnsi"/>
                                <w:b/>
                                <w:i/>
                                <w:sz w:val="18"/>
                              </w:rPr>
                              <w:t>This unit provides opportunities to explore in real detail the events of the Easter season. This is achieved by examining the parallel accounts of the Gospels. The Christian beliefs in eternal life are explored through examination of Scripture and the Catholic funeral liturgy.</w:t>
                            </w:r>
                          </w:p>
                          <w:p w14:paraId="71BA4515" w14:textId="5FA0C0A7" w:rsidR="003E4372" w:rsidRDefault="003E4372" w:rsidP="00F6274D">
                            <w:pPr>
                              <w:jc w:val="center"/>
                              <w:rPr>
                                <w:rFonts w:ascii="Century Gothic" w:hAnsi="Century Gothic"/>
                                <w:b/>
                                <w:i/>
                                <w:sz w:val="24"/>
                                <w:szCs w:val="24"/>
                              </w:rPr>
                            </w:pPr>
                            <w:r w:rsidRPr="00F6274D">
                              <w:rPr>
                                <w:rFonts w:ascii="Century Gothic" w:hAnsi="Century Gothic"/>
                                <w:b/>
                                <w:i/>
                                <w:sz w:val="24"/>
                                <w:szCs w:val="24"/>
                              </w:rPr>
                              <w:t>The key scriptures are:</w:t>
                            </w:r>
                          </w:p>
                          <w:p w14:paraId="1AFF628E"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John 20:19-29 (Doubting Thomas)</w:t>
                            </w:r>
                          </w:p>
                          <w:p w14:paraId="5274A432"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John 6:37-40 (Jesus and eternal life)</w:t>
                            </w:r>
                          </w:p>
                          <w:p w14:paraId="5FCBFE5C"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1 Thessalonians 4:13-18 (About those who have died.)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A6E1" id="_x0000_t202" coordsize="21600,21600" o:spt="202" path="m,l,21600r21600,l21600,xe">
                <v:stroke joinstyle="miter"/>
                <v:path gradientshapeok="t" o:connecttype="rect"/>
              </v:shapetype>
              <v:shape id="Text Box 2" o:spid="_x0000_s1026" type="#_x0000_t202" style="position:absolute;left:0;text-align:left;margin-left:-39.45pt;margin-top:71.15pt;width:261pt;height:3in;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" filled="f" stroked="f">
                <v:textbox>
                  <w:txbxContent>
                    <w:p w14:paraId="04EB70F0" w14:textId="78FC9D9B" w:rsidR="003A457C" w:rsidRPr="00D115C6" w:rsidRDefault="00D115C6" w:rsidP="003A457C">
                      <w:pPr>
                        <w:autoSpaceDE w:val="0"/>
                        <w:autoSpaceDN w:val="0"/>
                        <w:adjustRightInd w:val="0"/>
                        <w:jc w:val="center"/>
                        <w:rPr>
                          <w:rFonts w:ascii="Century Gothic" w:eastAsia="Century Gothic" w:hAnsi="Century Gothic" w:cs="Century Gothic"/>
                          <w:b/>
                          <w:i/>
                          <w:sz w:val="48"/>
                          <w:szCs w:val="24"/>
                          <w:u w:val="single"/>
                        </w:rPr>
                      </w:pPr>
                      <w:r w:rsidRPr="00D115C6">
                        <w:rPr>
                          <w:rFonts w:ascii="Century Gothic" w:eastAsia="Century Gothic" w:hAnsi="Century Gothic" w:cs="Century Gothic"/>
                          <w:b/>
                          <w:i/>
                          <w:sz w:val="48"/>
                          <w:szCs w:val="24"/>
                          <w:u w:val="single"/>
                        </w:rPr>
                        <w:t>Easter</w:t>
                      </w:r>
                    </w:p>
                    <w:p w14:paraId="0E374E9B" w14:textId="020B41C2" w:rsidR="00D115C6" w:rsidRPr="00D115C6" w:rsidRDefault="00D115C6" w:rsidP="003A457C">
                      <w:pPr>
                        <w:autoSpaceDE w:val="0"/>
                        <w:autoSpaceDN w:val="0"/>
                        <w:adjustRightInd w:val="0"/>
                        <w:jc w:val="center"/>
                        <w:rPr>
                          <w:rFonts w:asciiTheme="minorHAnsi" w:hAnsiTheme="minorHAnsi" w:cstheme="minorHAnsi"/>
                          <w:b/>
                          <w:bCs/>
                          <w:i/>
                          <w:iCs/>
                          <w:szCs w:val="26"/>
                          <w:lang w:val="en-US"/>
                        </w:rPr>
                      </w:pPr>
                      <w:r w:rsidRPr="00D115C6">
                        <w:rPr>
                          <w:rFonts w:asciiTheme="minorHAnsi" w:hAnsiTheme="minorHAnsi" w:cstheme="minorHAnsi"/>
                          <w:b/>
                          <w:i/>
                          <w:sz w:val="18"/>
                        </w:rPr>
                        <w:t>This unit provides opportunities to explore in real detail the events of the Easter season. This is achieved by examining the parallel accounts of the Gospels. The Christian beliefs in eternal life are explored through examination of Scripture and the Catholic funeral liturgy.</w:t>
                      </w:r>
                    </w:p>
                    <w:p w14:paraId="71BA4515" w14:textId="5FA0C0A7" w:rsidR="003E4372" w:rsidRDefault="003E4372" w:rsidP="00F6274D">
                      <w:pPr>
                        <w:jc w:val="center"/>
                        <w:rPr>
                          <w:rFonts w:ascii="Century Gothic" w:hAnsi="Century Gothic"/>
                          <w:b/>
                          <w:i/>
                          <w:sz w:val="24"/>
                          <w:szCs w:val="24"/>
                        </w:rPr>
                      </w:pPr>
                      <w:r w:rsidRPr="00F6274D">
                        <w:rPr>
                          <w:rFonts w:ascii="Century Gothic" w:hAnsi="Century Gothic"/>
                          <w:b/>
                          <w:i/>
                          <w:sz w:val="24"/>
                          <w:szCs w:val="24"/>
                        </w:rPr>
                        <w:t>The key scriptures are:</w:t>
                      </w:r>
                    </w:p>
                    <w:p w14:paraId="1AFF628E"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John 20:19-29 (Doubting Thomas)</w:t>
                      </w:r>
                    </w:p>
                    <w:p w14:paraId="5274A432"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John 6:37-40 (Jesus and eternal life)</w:t>
                      </w:r>
                    </w:p>
                    <w:p w14:paraId="5FCBFE5C" w14:textId="77777777" w:rsidR="00D115C6" w:rsidRPr="00D115C6" w:rsidRDefault="00D115C6" w:rsidP="00D115C6">
                      <w:pPr>
                        <w:rPr>
                          <w:rFonts w:asciiTheme="minorHAnsi" w:hAnsiTheme="minorHAnsi" w:cstheme="minorHAnsi"/>
                          <w:b/>
                          <w:i/>
                          <w:szCs w:val="20"/>
                        </w:rPr>
                      </w:pPr>
                      <w:r w:rsidRPr="00D115C6">
                        <w:rPr>
                          <w:rFonts w:asciiTheme="minorHAnsi" w:hAnsiTheme="minorHAnsi" w:cstheme="minorHAnsi"/>
                          <w:b/>
                          <w:i/>
                          <w:szCs w:val="20"/>
                        </w:rPr>
                        <w:t>1 Thessalonians 4:13-18 (About those who have died.)</w:t>
                      </w:r>
                    </w:p>
                  </w:txbxContent>
                </v:textbox>
              </v:shape>
            </w:pict>
          </mc:Fallback>
        </mc:AlternateContent>
      </w:r>
      <w:r w:rsidR="003A457C">
        <w:rPr>
          <w:noProof/>
        </w:rPr>
        <mc:AlternateContent>
          <mc:Choice Requires="wps">
            <w:drawing>
              <wp:anchor distT="45720" distB="45720" distL="114300" distR="114300" simplePos="0" relativeHeight="251681792" behindDoc="0" locked="0" layoutInCell="1" allowOverlap="1" wp14:anchorId="6E4D0A95" wp14:editId="3CB355FE">
                <wp:simplePos x="0" y="0"/>
                <wp:positionH relativeFrom="column">
                  <wp:posOffset>-457200</wp:posOffset>
                </wp:positionH>
                <wp:positionV relativeFrom="paragraph">
                  <wp:posOffset>5448300</wp:posOffset>
                </wp:positionV>
                <wp:extent cx="3078480" cy="30861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3086100"/>
                        </a:xfrm>
                        <a:prstGeom prst="rect">
                          <a:avLst/>
                        </a:prstGeom>
                        <a:noFill/>
                        <a:ln w="9525">
                          <a:noFill/>
                          <a:miter lim="800000"/>
                          <a:headEnd/>
                          <a:tailEnd/>
                        </a:ln>
                      </wps:spPr>
                      <wps:txbx>
                        <w:txbxContent>
                          <w:p w14:paraId="19A4CAAE" w14:textId="77777777" w:rsidR="0055621E" w:rsidRDefault="0055621E" w:rsidP="0055621E">
                            <w:pPr>
                              <w:pStyle w:val="NoSpacing"/>
                              <w:rPr>
                                <w:rFonts w:asciiTheme="majorHAnsi" w:hAnsiTheme="majorHAnsi" w:cstheme="majorHAnsi"/>
                                <w:i/>
                                <w:sz w:val="28"/>
                              </w:rPr>
                            </w:pPr>
                          </w:p>
                          <w:p w14:paraId="43E4B075" w14:textId="77777777" w:rsidR="00D115C6" w:rsidRDefault="00D115C6" w:rsidP="0055621E">
                            <w:pPr>
                              <w:pStyle w:val="NoSpacing"/>
                              <w:rPr>
                                <w:rFonts w:ascii="Century Gothic" w:hAnsi="Century Gothic" w:cstheme="majorHAnsi"/>
                                <w:b/>
                                <w:i/>
                                <w:sz w:val="26"/>
                                <w:szCs w:val="28"/>
                              </w:rPr>
                            </w:pPr>
                          </w:p>
                          <w:p w14:paraId="69E645E4" w14:textId="77777777" w:rsidR="00D115C6" w:rsidRDefault="00D115C6" w:rsidP="0055621E">
                            <w:pPr>
                              <w:pStyle w:val="NoSpacing"/>
                              <w:rPr>
                                <w:rFonts w:ascii="Century Gothic" w:hAnsi="Century Gothic" w:cstheme="majorHAnsi"/>
                                <w:b/>
                                <w:i/>
                                <w:sz w:val="26"/>
                                <w:szCs w:val="28"/>
                              </w:rPr>
                            </w:pPr>
                          </w:p>
                          <w:p w14:paraId="1C21FE29" w14:textId="77777777" w:rsidR="00D115C6" w:rsidRDefault="00D115C6" w:rsidP="0055621E">
                            <w:pPr>
                              <w:pStyle w:val="NoSpacing"/>
                              <w:rPr>
                                <w:rFonts w:ascii="Century Gothic" w:hAnsi="Century Gothic" w:cstheme="majorHAnsi"/>
                                <w:b/>
                                <w:i/>
                                <w:sz w:val="26"/>
                                <w:szCs w:val="28"/>
                              </w:rPr>
                            </w:pPr>
                          </w:p>
                          <w:p w14:paraId="62003BB7" w14:textId="7692558C" w:rsidR="0055621E" w:rsidRPr="00D115C6" w:rsidRDefault="0055621E" w:rsidP="0055621E">
                            <w:pPr>
                              <w:pStyle w:val="NoSpacing"/>
                              <w:rPr>
                                <w:rFonts w:ascii="Century Gothic" w:hAnsi="Century Gothic" w:cstheme="majorHAnsi"/>
                                <w:b/>
                                <w:i/>
                                <w:sz w:val="26"/>
                                <w:szCs w:val="28"/>
                              </w:rPr>
                            </w:pPr>
                            <w:r w:rsidRPr="00D115C6">
                              <w:rPr>
                                <w:rFonts w:ascii="Century Gothic" w:hAnsi="Century Gothic" w:cstheme="majorHAnsi"/>
                                <w:b/>
                                <w:i/>
                                <w:sz w:val="26"/>
                                <w:szCs w:val="28"/>
                              </w:rPr>
                              <w:t xml:space="preserve">In the </w:t>
                            </w:r>
                            <w:r w:rsidR="00D115C6" w:rsidRPr="00D115C6">
                              <w:rPr>
                                <w:rFonts w:ascii="Century Gothic" w:hAnsi="Century Gothic" w:cstheme="majorHAnsi"/>
                                <w:b/>
                                <w:i/>
                                <w:sz w:val="26"/>
                                <w:szCs w:val="28"/>
                              </w:rPr>
                              <w:t>summer</w:t>
                            </w:r>
                            <w:r w:rsidR="00D64C8D" w:rsidRPr="00D115C6">
                              <w:rPr>
                                <w:rFonts w:ascii="Century Gothic" w:hAnsi="Century Gothic" w:cstheme="majorHAnsi"/>
                                <w:b/>
                                <w:i/>
                                <w:sz w:val="26"/>
                                <w:szCs w:val="28"/>
                              </w:rPr>
                              <w:t xml:space="preserve"> term</w:t>
                            </w:r>
                            <w:r w:rsidR="00D115C6">
                              <w:rPr>
                                <w:rFonts w:ascii="Century Gothic" w:hAnsi="Century Gothic" w:cstheme="majorHAnsi"/>
                                <w:b/>
                                <w:i/>
                                <w:sz w:val="26"/>
                                <w:szCs w:val="28"/>
                              </w:rPr>
                              <w:t xml:space="preserve">, </w:t>
                            </w:r>
                            <w:proofErr w:type="spellStart"/>
                            <w:r w:rsidR="00D115C6">
                              <w:rPr>
                                <w:rFonts w:ascii="Century Gothic" w:hAnsi="Century Gothic" w:cstheme="majorHAnsi"/>
                                <w:b/>
                                <w:i/>
                                <w:sz w:val="26"/>
                                <w:szCs w:val="28"/>
                              </w:rPr>
                              <w:t>maths</w:t>
                            </w:r>
                            <w:proofErr w:type="spellEnd"/>
                            <w:r w:rsidR="00D115C6">
                              <w:rPr>
                                <w:rFonts w:ascii="Century Gothic" w:hAnsi="Century Gothic" w:cstheme="majorHAnsi"/>
                                <w:b/>
                                <w:i/>
                                <w:sz w:val="26"/>
                                <w:szCs w:val="28"/>
                              </w:rPr>
                              <w:t xml:space="preserve"> </w:t>
                            </w:r>
                            <w:r w:rsidRPr="00D115C6">
                              <w:rPr>
                                <w:rFonts w:ascii="Century Gothic" w:hAnsi="Century Gothic" w:cstheme="majorHAnsi"/>
                                <w:b/>
                                <w:i/>
                                <w:sz w:val="26"/>
                                <w:szCs w:val="28"/>
                              </w:rPr>
                              <w:t xml:space="preserve">lessons will focus upon the following: </w:t>
                            </w:r>
                          </w:p>
                          <w:p w14:paraId="10DA751D" w14:textId="77777777" w:rsidR="003A457C" w:rsidRDefault="003A457C" w:rsidP="0055621E">
                            <w:pPr>
                              <w:pStyle w:val="NoSpacing"/>
                              <w:rPr>
                                <w:rFonts w:ascii="Century Gothic" w:hAnsi="Century Gothic" w:cstheme="majorHAnsi"/>
                                <w:b/>
                                <w:i/>
                                <w:sz w:val="28"/>
                                <w:szCs w:val="28"/>
                              </w:rPr>
                            </w:pPr>
                          </w:p>
                          <w:p w14:paraId="62794240" w14:textId="0D40AD44" w:rsidR="00EB1709" w:rsidRPr="003A457C" w:rsidRDefault="003A457C" w:rsidP="00EF42AC">
                            <w:pPr>
                              <w:rPr>
                                <w:rFonts w:asciiTheme="minorHAnsi" w:hAnsiTheme="minorHAnsi" w:cstheme="minorHAnsi"/>
                                <w:b/>
                                <w:i/>
                                <w:iCs/>
                                <w:sz w:val="28"/>
                                <w:szCs w:val="28"/>
                              </w:rPr>
                            </w:pPr>
                            <w:r w:rsidRPr="003A457C">
                              <w:rPr>
                                <w:rFonts w:asciiTheme="minorHAnsi" w:hAnsiTheme="minorHAnsi" w:cstheme="minorHAnsi"/>
                                <w:b/>
                                <w:i/>
                                <w:iCs/>
                                <w:sz w:val="28"/>
                                <w:szCs w:val="28"/>
                              </w:rPr>
                              <w:t>Preparation for SATs</w:t>
                            </w:r>
                          </w:p>
                          <w:p w14:paraId="3C314BCD" w14:textId="09F24C80"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6.12 Multiplication and divisions with squares, cubes and primes.</w:t>
                            </w:r>
                          </w:p>
                          <w:p w14:paraId="0CA90761" w14:textId="768A9614"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6.14 Fractions and equivalenc</w:t>
                            </w:r>
                            <w:r w:rsidRPr="00D115C6">
                              <w:rPr>
                                <w:rFonts w:ascii="Century Gothic" w:eastAsia="Century Gothic" w:hAnsi="Century Gothic" w:cs="Century Gothic"/>
                                <w:b/>
                                <w:i/>
                                <w:szCs w:val="18"/>
                              </w:rPr>
                              <w:t>es</w:t>
                            </w:r>
                          </w:p>
                          <w:p w14:paraId="4B8CBA87" w14:textId="77777777"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 xml:space="preserve">6.15 All 4 operations (whole numbers and fractions) </w:t>
                            </w:r>
                          </w:p>
                          <w:p w14:paraId="57212BF6" w14:textId="77777777" w:rsidR="00AA3004" w:rsidRDefault="00AA3004" w:rsidP="00630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4D0A95" id="_x0000_s1027" type="#_x0000_t202" style="position:absolute;left:0;text-align:left;margin-left:-36pt;margin-top:429pt;width:242.4pt;height:24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" filled="f" stroked="f">
                <v:textbox>
                  <w:txbxContent>
                    <w:p w14:paraId="19A4CAAE" w14:textId="77777777" w:rsidR="0055621E" w:rsidRDefault="0055621E" w:rsidP="0055621E">
                      <w:pPr>
                        <w:pStyle w:val="NoSpacing"/>
                        <w:rPr>
                          <w:rFonts w:asciiTheme="majorHAnsi" w:hAnsiTheme="majorHAnsi" w:cstheme="majorHAnsi"/>
                          <w:i/>
                          <w:sz w:val="28"/>
                        </w:rPr>
                      </w:pPr>
                    </w:p>
                    <w:p w14:paraId="43E4B075" w14:textId="77777777" w:rsidR="00D115C6" w:rsidRDefault="00D115C6" w:rsidP="0055621E">
                      <w:pPr>
                        <w:pStyle w:val="NoSpacing"/>
                        <w:rPr>
                          <w:rFonts w:ascii="Century Gothic" w:hAnsi="Century Gothic" w:cstheme="majorHAnsi"/>
                          <w:b/>
                          <w:i/>
                          <w:sz w:val="26"/>
                          <w:szCs w:val="28"/>
                        </w:rPr>
                      </w:pPr>
                    </w:p>
                    <w:p w14:paraId="69E645E4" w14:textId="77777777" w:rsidR="00D115C6" w:rsidRDefault="00D115C6" w:rsidP="0055621E">
                      <w:pPr>
                        <w:pStyle w:val="NoSpacing"/>
                        <w:rPr>
                          <w:rFonts w:ascii="Century Gothic" w:hAnsi="Century Gothic" w:cstheme="majorHAnsi"/>
                          <w:b/>
                          <w:i/>
                          <w:sz w:val="26"/>
                          <w:szCs w:val="28"/>
                        </w:rPr>
                      </w:pPr>
                    </w:p>
                    <w:p w14:paraId="1C21FE29" w14:textId="77777777" w:rsidR="00D115C6" w:rsidRDefault="00D115C6" w:rsidP="0055621E">
                      <w:pPr>
                        <w:pStyle w:val="NoSpacing"/>
                        <w:rPr>
                          <w:rFonts w:ascii="Century Gothic" w:hAnsi="Century Gothic" w:cstheme="majorHAnsi"/>
                          <w:b/>
                          <w:i/>
                          <w:sz w:val="26"/>
                          <w:szCs w:val="28"/>
                        </w:rPr>
                      </w:pPr>
                    </w:p>
                    <w:p w14:paraId="62003BB7" w14:textId="7692558C" w:rsidR="0055621E" w:rsidRPr="00D115C6" w:rsidRDefault="0055621E" w:rsidP="0055621E">
                      <w:pPr>
                        <w:pStyle w:val="NoSpacing"/>
                        <w:rPr>
                          <w:rFonts w:ascii="Century Gothic" w:hAnsi="Century Gothic" w:cstheme="majorHAnsi"/>
                          <w:b/>
                          <w:i/>
                          <w:sz w:val="26"/>
                          <w:szCs w:val="28"/>
                        </w:rPr>
                      </w:pPr>
                      <w:r w:rsidRPr="00D115C6">
                        <w:rPr>
                          <w:rFonts w:ascii="Century Gothic" w:hAnsi="Century Gothic" w:cstheme="majorHAnsi"/>
                          <w:b/>
                          <w:i/>
                          <w:sz w:val="26"/>
                          <w:szCs w:val="28"/>
                        </w:rPr>
                        <w:t xml:space="preserve">In the </w:t>
                      </w:r>
                      <w:r w:rsidR="00D115C6" w:rsidRPr="00D115C6">
                        <w:rPr>
                          <w:rFonts w:ascii="Century Gothic" w:hAnsi="Century Gothic" w:cstheme="majorHAnsi"/>
                          <w:b/>
                          <w:i/>
                          <w:sz w:val="26"/>
                          <w:szCs w:val="28"/>
                        </w:rPr>
                        <w:t>summer</w:t>
                      </w:r>
                      <w:r w:rsidR="00D64C8D" w:rsidRPr="00D115C6">
                        <w:rPr>
                          <w:rFonts w:ascii="Century Gothic" w:hAnsi="Century Gothic" w:cstheme="majorHAnsi"/>
                          <w:b/>
                          <w:i/>
                          <w:sz w:val="26"/>
                          <w:szCs w:val="28"/>
                        </w:rPr>
                        <w:t xml:space="preserve"> term</w:t>
                      </w:r>
                      <w:r w:rsidR="00D115C6">
                        <w:rPr>
                          <w:rFonts w:ascii="Century Gothic" w:hAnsi="Century Gothic" w:cstheme="majorHAnsi"/>
                          <w:b/>
                          <w:i/>
                          <w:sz w:val="26"/>
                          <w:szCs w:val="28"/>
                        </w:rPr>
                        <w:t xml:space="preserve">, </w:t>
                      </w:r>
                      <w:proofErr w:type="spellStart"/>
                      <w:r w:rsidR="00D115C6">
                        <w:rPr>
                          <w:rFonts w:ascii="Century Gothic" w:hAnsi="Century Gothic" w:cstheme="majorHAnsi"/>
                          <w:b/>
                          <w:i/>
                          <w:sz w:val="26"/>
                          <w:szCs w:val="28"/>
                        </w:rPr>
                        <w:t>maths</w:t>
                      </w:r>
                      <w:proofErr w:type="spellEnd"/>
                      <w:r w:rsidR="00D115C6">
                        <w:rPr>
                          <w:rFonts w:ascii="Century Gothic" w:hAnsi="Century Gothic" w:cstheme="majorHAnsi"/>
                          <w:b/>
                          <w:i/>
                          <w:sz w:val="26"/>
                          <w:szCs w:val="28"/>
                        </w:rPr>
                        <w:t xml:space="preserve"> </w:t>
                      </w:r>
                      <w:r w:rsidRPr="00D115C6">
                        <w:rPr>
                          <w:rFonts w:ascii="Century Gothic" w:hAnsi="Century Gothic" w:cstheme="majorHAnsi"/>
                          <w:b/>
                          <w:i/>
                          <w:sz w:val="26"/>
                          <w:szCs w:val="28"/>
                        </w:rPr>
                        <w:t xml:space="preserve">lessons will focus upon the following: </w:t>
                      </w:r>
                    </w:p>
                    <w:p w14:paraId="10DA751D" w14:textId="77777777" w:rsidR="003A457C" w:rsidRDefault="003A457C" w:rsidP="0055621E">
                      <w:pPr>
                        <w:pStyle w:val="NoSpacing"/>
                        <w:rPr>
                          <w:rFonts w:ascii="Century Gothic" w:hAnsi="Century Gothic" w:cstheme="majorHAnsi"/>
                          <w:b/>
                          <w:i/>
                          <w:sz w:val="28"/>
                          <w:szCs w:val="28"/>
                        </w:rPr>
                      </w:pPr>
                    </w:p>
                    <w:p w14:paraId="62794240" w14:textId="0D40AD44" w:rsidR="00EB1709" w:rsidRPr="003A457C" w:rsidRDefault="003A457C" w:rsidP="00EF42AC">
                      <w:pPr>
                        <w:rPr>
                          <w:rFonts w:asciiTheme="minorHAnsi" w:hAnsiTheme="minorHAnsi" w:cstheme="minorHAnsi"/>
                          <w:b/>
                          <w:i/>
                          <w:iCs/>
                          <w:sz w:val="28"/>
                          <w:szCs w:val="28"/>
                        </w:rPr>
                      </w:pPr>
                      <w:r w:rsidRPr="003A457C">
                        <w:rPr>
                          <w:rFonts w:asciiTheme="minorHAnsi" w:hAnsiTheme="minorHAnsi" w:cstheme="minorHAnsi"/>
                          <w:b/>
                          <w:i/>
                          <w:iCs/>
                          <w:sz w:val="28"/>
                          <w:szCs w:val="28"/>
                        </w:rPr>
                        <w:t>Preparation for SATs</w:t>
                      </w:r>
                    </w:p>
                    <w:p w14:paraId="3C314BCD" w14:textId="09F24C80"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6.12 Multiplication and divisions with squares, cubes and primes.</w:t>
                      </w:r>
                    </w:p>
                    <w:p w14:paraId="0CA90761" w14:textId="768A9614"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6.14 Fractions and equivalenc</w:t>
                      </w:r>
                      <w:r w:rsidRPr="00D115C6">
                        <w:rPr>
                          <w:rFonts w:ascii="Century Gothic" w:eastAsia="Century Gothic" w:hAnsi="Century Gothic" w:cs="Century Gothic"/>
                          <w:b/>
                          <w:i/>
                          <w:szCs w:val="18"/>
                        </w:rPr>
                        <w:t>es</w:t>
                      </w:r>
                    </w:p>
                    <w:p w14:paraId="4B8CBA87" w14:textId="77777777" w:rsidR="00D115C6" w:rsidRPr="00D115C6" w:rsidRDefault="00D115C6" w:rsidP="00D115C6">
                      <w:pPr>
                        <w:ind w:hanging="2"/>
                        <w:rPr>
                          <w:rFonts w:ascii="Century Gothic" w:eastAsia="Century Gothic" w:hAnsi="Century Gothic" w:cs="Century Gothic"/>
                          <w:b/>
                          <w:i/>
                          <w:szCs w:val="18"/>
                        </w:rPr>
                      </w:pPr>
                      <w:r w:rsidRPr="00D115C6">
                        <w:rPr>
                          <w:rFonts w:ascii="Century Gothic" w:eastAsia="Century Gothic" w:hAnsi="Century Gothic" w:cs="Century Gothic"/>
                          <w:b/>
                          <w:i/>
                          <w:szCs w:val="18"/>
                        </w:rPr>
                        <w:t xml:space="preserve">6.15 All 4 operations (whole numbers and fractions) </w:t>
                      </w:r>
                    </w:p>
                    <w:p w14:paraId="57212BF6" w14:textId="77777777" w:rsidR="00AA3004" w:rsidRDefault="00AA3004" w:rsidP="00630B65"/>
                  </w:txbxContent>
                </v:textbox>
              </v:shape>
            </w:pict>
          </mc:Fallback>
        </mc:AlternateContent>
      </w:r>
      <w:r w:rsidR="00EB1709">
        <w:rPr>
          <w:noProof/>
        </w:rPr>
        <w:drawing>
          <wp:anchor distT="0" distB="0" distL="114300" distR="114300" simplePos="0" relativeHeight="251658240" behindDoc="0" locked="0" layoutInCell="1" allowOverlap="0" wp14:anchorId="3855AB4E" wp14:editId="4999A6A1">
            <wp:simplePos x="0" y="0"/>
            <wp:positionH relativeFrom="page">
              <wp:align>left</wp:align>
            </wp:positionH>
            <wp:positionV relativeFrom="page">
              <wp:posOffset>-19050</wp:posOffset>
            </wp:positionV>
            <wp:extent cx="7543800" cy="10686288"/>
            <wp:effectExtent l="0" t="0" r="0" b="1270"/>
            <wp:wrapTopAndBottom/>
            <wp:docPr id="12127" name="Picture 12127"/>
            <wp:cNvGraphicFramePr/>
            <a:graphic xmlns:a="http://schemas.openxmlformats.org/drawingml/2006/main">
              <a:graphicData uri="http://schemas.openxmlformats.org/drawingml/2006/picture">
                <pic:pic xmlns:pic="http://schemas.openxmlformats.org/drawingml/2006/picture">
                  <pic:nvPicPr>
                    <pic:cNvPr id="12127" name="Picture 12127"/>
                    <pic:cNvPicPr/>
                  </pic:nvPicPr>
                  <pic:blipFill>
                    <a:blip r:embed="rId5"/>
                    <a:stretch>
                      <a:fillRect/>
                    </a:stretch>
                  </pic:blipFill>
                  <pic:spPr>
                    <a:xfrm>
                      <a:off x="0" y="0"/>
                      <a:ext cx="7543800" cy="10686288"/>
                    </a:xfrm>
                    <a:prstGeom prst="rect">
                      <a:avLst/>
                    </a:prstGeom>
                  </pic:spPr>
                </pic:pic>
              </a:graphicData>
            </a:graphic>
          </wp:anchor>
        </w:drawing>
      </w:r>
      <w:r w:rsidR="00630B65">
        <w:rPr>
          <w:noProof/>
        </w:rPr>
        <mc:AlternateContent>
          <mc:Choice Requires="wps">
            <w:drawing>
              <wp:anchor distT="45720" distB="45720" distL="114300" distR="114300" simplePos="0" relativeHeight="251683840" behindDoc="0" locked="0" layoutInCell="1" allowOverlap="1" wp14:anchorId="269A396B" wp14:editId="73E94B76">
                <wp:simplePos x="0" y="0"/>
                <wp:positionH relativeFrom="column">
                  <wp:posOffset>3268980</wp:posOffset>
                </wp:positionH>
                <wp:positionV relativeFrom="paragraph">
                  <wp:posOffset>6332220</wp:posOffset>
                </wp:positionV>
                <wp:extent cx="3078480" cy="27051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14:paraId="7D6C3C96" w14:textId="66E8D47E" w:rsidR="003A457C" w:rsidRDefault="00D115C6" w:rsidP="003A457C">
                            <w:pPr>
                              <w:ind w:hanging="2"/>
                              <w:rPr>
                                <w:rFonts w:asciiTheme="minorHAnsi" w:hAnsiTheme="minorHAnsi" w:cstheme="minorHAnsi"/>
                                <w:b/>
                                <w:bCs/>
                                <w:i/>
                                <w:sz w:val="42"/>
                                <w:szCs w:val="44"/>
                              </w:rPr>
                            </w:pPr>
                            <w:r>
                              <w:rPr>
                                <w:rFonts w:asciiTheme="minorHAnsi" w:hAnsiTheme="minorHAnsi" w:cstheme="minorHAnsi"/>
                                <w:b/>
                                <w:bCs/>
                                <w:i/>
                                <w:sz w:val="42"/>
                                <w:szCs w:val="44"/>
                              </w:rPr>
                              <w:t>Light – How does light travel?</w:t>
                            </w:r>
                          </w:p>
                          <w:p w14:paraId="0D2CD0B3" w14:textId="06B774E2" w:rsidR="00D115C6" w:rsidRPr="003A457C" w:rsidRDefault="00D115C6" w:rsidP="00D115C6">
                            <w:pPr>
                              <w:ind w:hanging="2"/>
                              <w:jc w:val="center"/>
                              <w:rPr>
                                <w:rFonts w:asciiTheme="minorHAnsi" w:hAnsiTheme="minorHAnsi" w:cstheme="minorHAnsi"/>
                                <w:b/>
                                <w:bCs/>
                                <w:i/>
                                <w:sz w:val="42"/>
                                <w:szCs w:val="44"/>
                              </w:rPr>
                            </w:pPr>
                            <w:r>
                              <w:rPr>
                                <w:noProof/>
                              </w:rPr>
                              <w:drawing>
                                <wp:inline distT="0" distB="0" distL="0" distR="0" wp14:anchorId="470BACD0" wp14:editId="40961C36">
                                  <wp:extent cx="1781810" cy="7255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5242" cy="747258"/>
                                          </a:xfrm>
                                          <a:prstGeom prst="rect">
                                            <a:avLst/>
                                          </a:prstGeom>
                                        </pic:spPr>
                                      </pic:pic>
                                    </a:graphicData>
                                  </a:graphic>
                                </wp:inline>
                              </w:drawing>
                            </w:r>
                          </w:p>
                          <w:p w14:paraId="3C5D3EFA" w14:textId="77777777" w:rsidR="003A457C" w:rsidRPr="003A457C" w:rsidRDefault="003A457C" w:rsidP="003A457C">
                            <w:pPr>
                              <w:ind w:hanging="2"/>
                              <w:rPr>
                                <w:rFonts w:asciiTheme="minorHAnsi" w:hAnsiTheme="minorHAnsi" w:cstheme="minorHAnsi"/>
                                <w:b/>
                                <w:bCs/>
                                <w:i/>
                                <w:sz w:val="42"/>
                                <w:szCs w:val="44"/>
                              </w:rPr>
                            </w:pPr>
                            <w:bookmarkStart w:id="0" w:name="_GoBack"/>
                            <w:bookmarkEnd w:id="0"/>
                          </w:p>
                          <w:p w14:paraId="1F4533CC" w14:textId="1070C6D5" w:rsidR="00190225" w:rsidRPr="003A457C" w:rsidRDefault="00190225" w:rsidP="003A457C">
                            <w:pPr>
                              <w:pStyle w:val="NoSpacing"/>
                              <w:rPr>
                                <w:rFonts w:asciiTheme="minorHAnsi" w:hAnsiTheme="minorHAnsi" w:cstheme="minorHAnsi"/>
                                <w:b/>
                                <w:bCs/>
                                <w:i/>
                                <w:sz w:val="58"/>
                                <w:szCs w:val="5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A396B" id="_x0000_s1028" type="#_x0000_t202" style="position:absolute;left:0;text-align:left;margin-left:257.4pt;margin-top:498.6pt;width:242.4pt;height:213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" filled="f" stroked="f">
                <v:textbox>
                  <w:txbxContent>
                    <w:p w14:paraId="7D6C3C96" w14:textId="66E8D47E" w:rsidR="003A457C" w:rsidRDefault="00D115C6" w:rsidP="003A457C">
                      <w:pPr>
                        <w:ind w:hanging="2"/>
                        <w:rPr>
                          <w:rFonts w:asciiTheme="minorHAnsi" w:hAnsiTheme="minorHAnsi" w:cstheme="minorHAnsi"/>
                          <w:b/>
                          <w:bCs/>
                          <w:i/>
                          <w:sz w:val="42"/>
                          <w:szCs w:val="44"/>
                        </w:rPr>
                      </w:pPr>
                      <w:r>
                        <w:rPr>
                          <w:rFonts w:asciiTheme="minorHAnsi" w:hAnsiTheme="minorHAnsi" w:cstheme="minorHAnsi"/>
                          <w:b/>
                          <w:bCs/>
                          <w:i/>
                          <w:sz w:val="42"/>
                          <w:szCs w:val="44"/>
                        </w:rPr>
                        <w:t>Light – How does light travel?</w:t>
                      </w:r>
                    </w:p>
                    <w:p w14:paraId="0D2CD0B3" w14:textId="06B774E2" w:rsidR="00D115C6" w:rsidRPr="003A457C" w:rsidRDefault="00D115C6" w:rsidP="00D115C6">
                      <w:pPr>
                        <w:ind w:hanging="2"/>
                        <w:jc w:val="center"/>
                        <w:rPr>
                          <w:rFonts w:asciiTheme="minorHAnsi" w:hAnsiTheme="minorHAnsi" w:cstheme="minorHAnsi"/>
                          <w:b/>
                          <w:bCs/>
                          <w:i/>
                          <w:sz w:val="42"/>
                          <w:szCs w:val="44"/>
                        </w:rPr>
                      </w:pPr>
                      <w:r>
                        <w:rPr>
                          <w:noProof/>
                        </w:rPr>
                        <w:drawing>
                          <wp:inline distT="0" distB="0" distL="0" distR="0" wp14:anchorId="470BACD0" wp14:editId="40961C36">
                            <wp:extent cx="1781810" cy="7255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5242" cy="747258"/>
                                    </a:xfrm>
                                    <a:prstGeom prst="rect">
                                      <a:avLst/>
                                    </a:prstGeom>
                                  </pic:spPr>
                                </pic:pic>
                              </a:graphicData>
                            </a:graphic>
                          </wp:inline>
                        </w:drawing>
                      </w:r>
                    </w:p>
                    <w:p w14:paraId="3C5D3EFA" w14:textId="77777777" w:rsidR="003A457C" w:rsidRPr="003A457C" w:rsidRDefault="003A457C" w:rsidP="003A457C">
                      <w:pPr>
                        <w:ind w:hanging="2"/>
                        <w:rPr>
                          <w:rFonts w:asciiTheme="minorHAnsi" w:hAnsiTheme="minorHAnsi" w:cstheme="minorHAnsi"/>
                          <w:b/>
                          <w:bCs/>
                          <w:i/>
                          <w:sz w:val="42"/>
                          <w:szCs w:val="44"/>
                        </w:rPr>
                      </w:pPr>
                      <w:bookmarkStart w:id="1" w:name="_GoBack"/>
                      <w:bookmarkEnd w:id="1"/>
                    </w:p>
                    <w:p w14:paraId="1F4533CC" w14:textId="1070C6D5" w:rsidR="00190225" w:rsidRPr="003A457C" w:rsidRDefault="00190225" w:rsidP="003A457C">
                      <w:pPr>
                        <w:pStyle w:val="NoSpacing"/>
                        <w:rPr>
                          <w:rFonts w:asciiTheme="minorHAnsi" w:hAnsiTheme="minorHAnsi" w:cstheme="minorHAnsi"/>
                          <w:b/>
                          <w:bCs/>
                          <w:i/>
                          <w:sz w:val="58"/>
                          <w:szCs w:val="58"/>
                        </w:rPr>
                      </w:pPr>
                    </w:p>
                  </w:txbxContent>
                </v:textbox>
              </v:shape>
            </w:pict>
          </mc:Fallback>
        </mc:AlternateContent>
      </w:r>
      <w:r w:rsidR="00630B65">
        <w:rPr>
          <w:noProof/>
        </w:rPr>
        <mc:AlternateContent>
          <mc:Choice Requires="wps">
            <w:drawing>
              <wp:anchor distT="45720" distB="45720" distL="114300" distR="114300" simplePos="0" relativeHeight="251679744" behindDoc="0" locked="0" layoutInCell="1" allowOverlap="1" wp14:anchorId="24DBBCEC" wp14:editId="1CEB7843">
                <wp:simplePos x="0" y="0"/>
                <wp:positionH relativeFrom="column">
                  <wp:posOffset>3055620</wp:posOffset>
                </wp:positionH>
                <wp:positionV relativeFrom="paragraph">
                  <wp:posOffset>1874520</wp:posOffset>
                </wp:positionV>
                <wp:extent cx="3078480" cy="27051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05100"/>
                        </a:xfrm>
                        <a:prstGeom prst="rect">
                          <a:avLst/>
                        </a:prstGeom>
                        <a:noFill/>
                        <a:ln w="9525">
                          <a:noFill/>
                          <a:miter lim="800000"/>
                          <a:headEnd/>
                          <a:tailEnd/>
                        </a:ln>
                      </wps:spPr>
                      <wps:txbx>
                        <w:txbxContent>
                          <w:p w14:paraId="5B2B9D7D" w14:textId="77777777" w:rsidR="00AA3004" w:rsidRPr="00D64C8D" w:rsidRDefault="0009359B" w:rsidP="008D29EE">
                            <w:pPr>
                              <w:rPr>
                                <w:rFonts w:ascii="Century Gothic" w:hAnsi="Century Gothic"/>
                                <w:b/>
                                <w:i/>
                                <w:sz w:val="28"/>
                                <w:szCs w:val="28"/>
                              </w:rPr>
                            </w:pPr>
                            <w:r w:rsidRPr="00D64C8D">
                              <w:rPr>
                                <w:rFonts w:ascii="Century Gothic" w:hAnsi="Century Gothic"/>
                                <w:b/>
                                <w:i/>
                                <w:sz w:val="28"/>
                                <w:szCs w:val="28"/>
                              </w:rPr>
                              <w:t>This half term we will be reading:</w:t>
                            </w:r>
                          </w:p>
                          <w:p w14:paraId="15F8AFB0" w14:textId="04E66188" w:rsidR="000C32B0" w:rsidRPr="00D115C6" w:rsidRDefault="00D115C6" w:rsidP="00D115C6">
                            <w:pPr>
                              <w:jc w:val="center"/>
                              <w:rPr>
                                <w:rFonts w:ascii="Century Gothic" w:hAnsi="Century Gothic"/>
                                <w:b/>
                                <w:i/>
                                <w:sz w:val="28"/>
                                <w:szCs w:val="28"/>
                              </w:rPr>
                            </w:pPr>
                            <w:r>
                              <w:rPr>
                                <w:noProof/>
                              </w:rPr>
                              <w:drawing>
                                <wp:inline distT="0" distB="0" distL="0" distR="0" wp14:anchorId="1638B118" wp14:editId="03018367">
                                  <wp:extent cx="1246529" cy="19516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2900" cy="197725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DBBCEC" id="_x0000_s1029" type="#_x0000_t202" style="position:absolute;left:0;text-align:left;margin-left:240.6pt;margin-top:147.6pt;width:242.4pt;height:213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" filled="f" stroked="f">
                <v:textbox>
                  <w:txbxContent>
                    <w:p w14:paraId="5B2B9D7D" w14:textId="77777777" w:rsidR="00AA3004" w:rsidRPr="00D64C8D" w:rsidRDefault="0009359B" w:rsidP="008D29EE">
                      <w:pPr>
                        <w:rPr>
                          <w:rFonts w:ascii="Century Gothic" w:hAnsi="Century Gothic"/>
                          <w:b/>
                          <w:i/>
                          <w:sz w:val="28"/>
                          <w:szCs w:val="28"/>
                        </w:rPr>
                      </w:pPr>
                      <w:r w:rsidRPr="00D64C8D">
                        <w:rPr>
                          <w:rFonts w:ascii="Century Gothic" w:hAnsi="Century Gothic"/>
                          <w:b/>
                          <w:i/>
                          <w:sz w:val="28"/>
                          <w:szCs w:val="28"/>
                        </w:rPr>
                        <w:t>This half term we will be reading:</w:t>
                      </w:r>
                    </w:p>
                    <w:p w14:paraId="15F8AFB0" w14:textId="04E66188" w:rsidR="000C32B0" w:rsidRPr="00D115C6" w:rsidRDefault="00D115C6" w:rsidP="00D115C6">
                      <w:pPr>
                        <w:jc w:val="center"/>
                        <w:rPr>
                          <w:rFonts w:ascii="Century Gothic" w:hAnsi="Century Gothic"/>
                          <w:b/>
                          <w:i/>
                          <w:sz w:val="28"/>
                          <w:szCs w:val="28"/>
                        </w:rPr>
                      </w:pPr>
                      <w:r>
                        <w:rPr>
                          <w:noProof/>
                        </w:rPr>
                        <w:drawing>
                          <wp:inline distT="0" distB="0" distL="0" distR="0" wp14:anchorId="1638B118" wp14:editId="03018367">
                            <wp:extent cx="1246529" cy="19516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2900" cy="1977259"/>
                                    </a:xfrm>
                                    <a:prstGeom prst="rect">
                                      <a:avLst/>
                                    </a:prstGeom>
                                  </pic:spPr>
                                </pic:pic>
                              </a:graphicData>
                            </a:graphic>
                          </wp:inline>
                        </w:drawing>
                      </w:r>
                    </w:p>
                  </w:txbxContent>
                </v:textbox>
              </v:shape>
            </w:pict>
          </mc:Fallback>
        </mc:AlternateContent>
      </w:r>
      <w:r w:rsidR="00630B65">
        <w:rPr>
          <w:noProof/>
        </w:rPr>
        <mc:AlternateContent>
          <mc:Choice Requires="wps">
            <w:drawing>
              <wp:anchor distT="45720" distB="45720" distL="114300" distR="114300" simplePos="0" relativeHeight="251663360" behindDoc="0" locked="0" layoutInCell="1" allowOverlap="1" wp14:anchorId="1071639B" wp14:editId="6906ECCD">
                <wp:simplePos x="0" y="0"/>
                <wp:positionH relativeFrom="margin">
                  <wp:posOffset>-464820</wp:posOffset>
                </wp:positionH>
                <wp:positionV relativeFrom="paragraph">
                  <wp:posOffset>8877300</wp:posOffset>
                </wp:positionV>
                <wp:extent cx="3322320" cy="14046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1404620"/>
                        </a:xfrm>
                        <a:prstGeom prst="rect">
                          <a:avLst/>
                        </a:prstGeom>
                        <a:noFill/>
                        <a:ln w="9525">
                          <a:noFill/>
                          <a:miter lim="800000"/>
                          <a:headEnd/>
                          <a:tailEnd/>
                        </a:ln>
                      </wps:spPr>
                      <wps:txbx>
                        <w:txbxContent>
                          <w:p w14:paraId="2FDFBED2" w14:textId="77777777"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71639B" id="_x0000_s1030" type="#_x0000_t202" style="position:absolute;left:0;text-align:left;margin-left:-36.6pt;margin-top:699pt;width:261.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" filled="f" stroked="f">
                <v:textbox style="mso-fit-shape-to-text:t">
                  <w:txbxContent>
                    <w:p w14:paraId="2FDFBED2" w14:textId="77777777" w:rsidR="00630B65" w:rsidRPr="00630B65" w:rsidRDefault="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txbxContent>
                </v:textbox>
                <w10:wrap anchorx="margin"/>
              </v:shape>
            </w:pict>
          </mc:Fallback>
        </mc:AlternateContent>
      </w:r>
      <w:r w:rsidR="00630B65">
        <w:rPr>
          <w:noProof/>
        </w:rPr>
        <mc:AlternateContent>
          <mc:Choice Requires="wps">
            <w:drawing>
              <wp:anchor distT="45720" distB="45720" distL="114300" distR="114300" simplePos="0" relativeHeight="251661312" behindDoc="0" locked="0" layoutInCell="1" allowOverlap="1" wp14:anchorId="49B756DA" wp14:editId="198BD5FE">
                <wp:simplePos x="0" y="0"/>
                <wp:positionH relativeFrom="column">
                  <wp:posOffset>3444240</wp:posOffset>
                </wp:positionH>
                <wp:positionV relativeFrom="paragraph">
                  <wp:posOffset>-716280</wp:posOffset>
                </wp:positionV>
                <wp:extent cx="3086100" cy="16916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691640"/>
                        </a:xfrm>
                        <a:prstGeom prst="rect">
                          <a:avLst/>
                        </a:prstGeom>
                        <a:noFill/>
                        <a:ln w="9525">
                          <a:noFill/>
                          <a:miter lim="800000"/>
                          <a:headEnd/>
                          <a:tailEnd/>
                        </a:ln>
                      </wps:spPr>
                      <wps:txbx>
                        <w:txbxContent>
                          <w:p w14:paraId="11A97C72" w14:textId="194CC87D" w:rsidR="00D64C8D" w:rsidRDefault="00D64C8D">
                            <w:pPr>
                              <w:rPr>
                                <w:rFonts w:asciiTheme="minorHAnsi" w:hAnsiTheme="minorHAnsi" w:cstheme="minorHAnsi"/>
                                <w:b/>
                                <w:i/>
                                <w:color w:val="FFFFFF" w:themeColor="background1"/>
                                <w:sz w:val="96"/>
                                <w:szCs w:val="96"/>
                              </w:rPr>
                            </w:pPr>
                            <w:r>
                              <w:rPr>
                                <w:rFonts w:asciiTheme="minorHAnsi" w:hAnsiTheme="minorHAnsi" w:cstheme="minorHAnsi"/>
                                <w:b/>
                                <w:i/>
                                <w:color w:val="FFFFFF" w:themeColor="background1"/>
                                <w:sz w:val="96"/>
                                <w:szCs w:val="96"/>
                              </w:rPr>
                              <w:t>S</w:t>
                            </w:r>
                            <w:r w:rsidR="00D115C6">
                              <w:rPr>
                                <w:rFonts w:asciiTheme="minorHAnsi" w:hAnsiTheme="minorHAnsi" w:cstheme="minorHAnsi"/>
                                <w:b/>
                                <w:i/>
                                <w:color w:val="FFFFFF" w:themeColor="background1"/>
                                <w:sz w:val="96"/>
                                <w:szCs w:val="96"/>
                              </w:rPr>
                              <w:t>ummer 1</w:t>
                            </w:r>
                          </w:p>
                          <w:p w14:paraId="2E17ECF1" w14:textId="77777777" w:rsidR="00630B65" w:rsidRPr="00D908A9" w:rsidRDefault="00630B65">
                            <w:pPr>
                              <w:rPr>
                                <w:rFonts w:asciiTheme="minorHAnsi" w:hAnsiTheme="minorHAnsi" w:cstheme="minorHAnsi"/>
                                <w:b/>
                                <w:i/>
                                <w:color w:val="FFFFFF" w:themeColor="background1"/>
                                <w:sz w:val="96"/>
                                <w:szCs w:val="96"/>
                              </w:rPr>
                            </w:pPr>
                            <w:r w:rsidRPr="00D908A9">
                              <w:rPr>
                                <w:rFonts w:asciiTheme="minorHAnsi" w:hAnsiTheme="minorHAnsi" w:cstheme="minorHAnsi"/>
                                <w:b/>
                                <w:i/>
                                <w:color w:val="FFFFFF" w:themeColor="background1"/>
                                <w:sz w:val="96"/>
                                <w:szCs w:val="96"/>
                              </w:rPr>
                              <w:t xml:space="preserve">in Year </w:t>
                            </w:r>
                            <w:r w:rsidR="00D908A9">
                              <w:rPr>
                                <w:rFonts w:asciiTheme="minorHAnsi" w:hAnsiTheme="minorHAnsi" w:cstheme="minorHAnsi"/>
                                <w:b/>
                                <w:i/>
                                <w:color w:val="FFFFFF" w:themeColor="background1"/>
                                <w:sz w:val="96"/>
                                <w:szCs w:val="9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756DA" id="_x0000_s1031" type="#_x0000_t202" style="position:absolute;left:0;text-align:left;margin-left:271.2pt;margin-top:-56.4pt;width:243pt;height:13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" filled="f" stroked="f">
                <v:textbox>
                  <w:txbxContent>
                    <w:p w14:paraId="11A97C72" w14:textId="194CC87D" w:rsidR="00D64C8D" w:rsidRDefault="00D64C8D">
                      <w:pPr>
                        <w:rPr>
                          <w:rFonts w:asciiTheme="minorHAnsi" w:hAnsiTheme="minorHAnsi" w:cstheme="minorHAnsi"/>
                          <w:b/>
                          <w:i/>
                          <w:color w:val="FFFFFF" w:themeColor="background1"/>
                          <w:sz w:val="96"/>
                          <w:szCs w:val="96"/>
                        </w:rPr>
                      </w:pPr>
                      <w:r>
                        <w:rPr>
                          <w:rFonts w:asciiTheme="minorHAnsi" w:hAnsiTheme="minorHAnsi" w:cstheme="minorHAnsi"/>
                          <w:b/>
                          <w:i/>
                          <w:color w:val="FFFFFF" w:themeColor="background1"/>
                          <w:sz w:val="96"/>
                          <w:szCs w:val="96"/>
                        </w:rPr>
                        <w:t>S</w:t>
                      </w:r>
                      <w:r w:rsidR="00D115C6">
                        <w:rPr>
                          <w:rFonts w:asciiTheme="minorHAnsi" w:hAnsiTheme="minorHAnsi" w:cstheme="minorHAnsi"/>
                          <w:b/>
                          <w:i/>
                          <w:color w:val="FFFFFF" w:themeColor="background1"/>
                          <w:sz w:val="96"/>
                          <w:szCs w:val="96"/>
                        </w:rPr>
                        <w:t>ummer 1</w:t>
                      </w:r>
                    </w:p>
                    <w:p w14:paraId="2E17ECF1" w14:textId="77777777" w:rsidR="00630B65" w:rsidRPr="00D908A9" w:rsidRDefault="00630B65">
                      <w:pPr>
                        <w:rPr>
                          <w:rFonts w:asciiTheme="minorHAnsi" w:hAnsiTheme="minorHAnsi" w:cstheme="minorHAnsi"/>
                          <w:b/>
                          <w:i/>
                          <w:color w:val="FFFFFF" w:themeColor="background1"/>
                          <w:sz w:val="96"/>
                          <w:szCs w:val="96"/>
                        </w:rPr>
                      </w:pPr>
                      <w:r w:rsidRPr="00D908A9">
                        <w:rPr>
                          <w:rFonts w:asciiTheme="minorHAnsi" w:hAnsiTheme="minorHAnsi" w:cstheme="minorHAnsi"/>
                          <w:b/>
                          <w:i/>
                          <w:color w:val="FFFFFF" w:themeColor="background1"/>
                          <w:sz w:val="96"/>
                          <w:szCs w:val="96"/>
                        </w:rPr>
                        <w:t xml:space="preserve">in Year </w:t>
                      </w:r>
                      <w:r w:rsidR="00D908A9">
                        <w:rPr>
                          <w:rFonts w:asciiTheme="minorHAnsi" w:hAnsiTheme="minorHAnsi" w:cstheme="minorHAnsi"/>
                          <w:b/>
                          <w:i/>
                          <w:color w:val="FFFFFF" w:themeColor="background1"/>
                          <w:sz w:val="96"/>
                          <w:szCs w:val="96"/>
                        </w:rPr>
                        <w:t>6</w:t>
                      </w:r>
                    </w:p>
                  </w:txbxContent>
                </v:textbox>
              </v:shape>
            </w:pict>
          </mc:Fallback>
        </mc:AlternateContent>
      </w:r>
      <w:r w:rsidR="007C6A84">
        <w:br w:type="page"/>
      </w:r>
    </w:p>
    <w:p w14:paraId="5DDB0B55" w14:textId="4219499C" w:rsidR="0085689A" w:rsidRDefault="000B1068">
      <w:pPr>
        <w:spacing w:after="0"/>
        <w:ind w:left="-1440" w:right="10459"/>
      </w:pPr>
      <w:r>
        <w:rPr>
          <w:noProof/>
        </w:rPr>
        <w:lastRenderedPageBreak/>
        <mc:AlternateContent>
          <mc:Choice Requires="wps">
            <w:drawing>
              <wp:anchor distT="45720" distB="45720" distL="114300" distR="114300" simplePos="0" relativeHeight="251675648" behindDoc="0" locked="0" layoutInCell="1" allowOverlap="1" wp14:anchorId="751D5613" wp14:editId="5F29D038">
                <wp:simplePos x="0" y="0"/>
                <wp:positionH relativeFrom="page">
                  <wp:posOffset>4438650</wp:posOffset>
                </wp:positionH>
                <wp:positionV relativeFrom="paragraph">
                  <wp:posOffset>7524751</wp:posOffset>
                </wp:positionV>
                <wp:extent cx="2636520" cy="18211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1821180"/>
                        </a:xfrm>
                        <a:prstGeom prst="rect">
                          <a:avLst/>
                        </a:prstGeom>
                        <a:noFill/>
                        <a:ln w="9525">
                          <a:noFill/>
                          <a:miter lim="800000"/>
                          <a:headEnd/>
                          <a:tailEnd/>
                        </a:ln>
                      </wps:spPr>
                      <wps:txbx>
                        <w:txbxContent>
                          <w:p w14:paraId="2F1DCECB" w14:textId="77777777" w:rsidR="007C6A84" w:rsidRPr="008D29EE" w:rsidRDefault="007C6A84" w:rsidP="00630B65">
                            <w:pPr>
                              <w:rPr>
                                <w:rFonts w:ascii="Century Gothic" w:hAnsi="Century Gothic"/>
                                <w:b/>
                                <w:i/>
                                <w:sz w:val="18"/>
                                <w:szCs w:val="18"/>
                              </w:rPr>
                            </w:pPr>
                            <w:r w:rsidRPr="008D29EE">
                              <w:rPr>
                                <w:rFonts w:ascii="Century Gothic" w:hAnsi="Century Gothic"/>
                                <w:b/>
                                <w:i/>
                                <w:sz w:val="18"/>
                                <w:szCs w:val="18"/>
                              </w:rPr>
                              <w:t>Reading</w:t>
                            </w:r>
                            <w:r w:rsidRPr="00414B96">
                              <w:rPr>
                                <w:rFonts w:ascii="Century Gothic" w:hAnsi="Century Gothic"/>
                                <w:b/>
                                <w:i/>
                                <w:sz w:val="18"/>
                                <w:szCs w:val="18"/>
                              </w:rPr>
                              <w:t xml:space="preserve"> at least</w:t>
                            </w:r>
                            <w:r w:rsidRPr="008D29EE">
                              <w:rPr>
                                <w:rFonts w:ascii="Century Gothic" w:hAnsi="Century Gothic"/>
                                <w:b/>
                                <w:i/>
                                <w:sz w:val="18"/>
                                <w:szCs w:val="18"/>
                              </w:rPr>
                              <w:t xml:space="preserve"> 3 times a week with your child – allowing them to become fluent and confident readers is key!</w:t>
                            </w:r>
                          </w:p>
                          <w:p w14:paraId="25931525" w14:textId="77777777" w:rsidR="007C6A84" w:rsidRPr="008D29EE" w:rsidRDefault="0055621E" w:rsidP="00630B65">
                            <w:pPr>
                              <w:rPr>
                                <w:rFonts w:ascii="Century Gothic" w:hAnsi="Century Gothic"/>
                                <w:b/>
                                <w:i/>
                                <w:sz w:val="18"/>
                                <w:szCs w:val="18"/>
                              </w:rPr>
                            </w:pPr>
                            <w:r w:rsidRPr="008D29EE">
                              <w:rPr>
                                <w:rFonts w:ascii="Century Gothic" w:hAnsi="Century Gothic"/>
                                <w:b/>
                                <w:i/>
                                <w:sz w:val="18"/>
                                <w:szCs w:val="18"/>
                              </w:rPr>
                              <w:t>Complete homework: Spelling &amp; Grammar, Reading and Maths.</w:t>
                            </w:r>
                          </w:p>
                          <w:p w14:paraId="169EE64A" w14:textId="77777777" w:rsidR="007C6A84" w:rsidRPr="008D29EE" w:rsidRDefault="00EF42AC" w:rsidP="00630B65">
                            <w:pPr>
                              <w:rPr>
                                <w:rFonts w:ascii="Century Gothic" w:hAnsi="Century Gothic"/>
                                <w:b/>
                                <w:i/>
                                <w:sz w:val="18"/>
                                <w:szCs w:val="18"/>
                              </w:rPr>
                            </w:pPr>
                            <w:r w:rsidRPr="008D29EE">
                              <w:rPr>
                                <w:rFonts w:ascii="Century Gothic" w:hAnsi="Century Gothic"/>
                                <w:b/>
                                <w:i/>
                                <w:sz w:val="18"/>
                                <w:szCs w:val="18"/>
                              </w:rPr>
                              <w:t xml:space="preserve">Personal development </w:t>
                            </w:r>
                            <w:r w:rsidR="00F15957" w:rsidRPr="008D29EE">
                              <w:rPr>
                                <w:rFonts w:ascii="Century Gothic" w:hAnsi="Century Gothic"/>
                                <w:b/>
                                <w:i/>
                                <w:sz w:val="18"/>
                                <w:szCs w:val="18"/>
                              </w:rPr>
                              <w:t>–</w:t>
                            </w:r>
                            <w:r w:rsidRPr="008D29EE">
                              <w:rPr>
                                <w:rFonts w:ascii="Century Gothic" w:hAnsi="Century Gothic"/>
                                <w:b/>
                                <w:i/>
                                <w:sz w:val="18"/>
                                <w:szCs w:val="18"/>
                              </w:rPr>
                              <w:t xml:space="preserve"> </w:t>
                            </w:r>
                            <w:r w:rsidR="00F15957" w:rsidRPr="008D29EE">
                              <w:rPr>
                                <w:rFonts w:ascii="Century Gothic" w:hAnsi="Century Gothic"/>
                                <w:b/>
                                <w:i/>
                                <w:sz w:val="18"/>
                                <w:szCs w:val="18"/>
                              </w:rPr>
                              <w:t>To pack school bag independently with all</w:t>
                            </w:r>
                            <w:r w:rsidR="002A50BB" w:rsidRPr="008D29EE">
                              <w:rPr>
                                <w:rFonts w:ascii="Century Gothic" w:hAnsi="Century Gothic"/>
                                <w:b/>
                                <w:i/>
                                <w:sz w:val="18"/>
                                <w:szCs w:val="18"/>
                              </w:rPr>
                              <w:t xml:space="preserve"> necessary</w:t>
                            </w:r>
                            <w:r w:rsidR="00F15957" w:rsidRPr="008D29EE">
                              <w:rPr>
                                <w:rFonts w:ascii="Century Gothic" w:hAnsi="Century Gothic"/>
                                <w:b/>
                                <w:i/>
                                <w:sz w:val="18"/>
                                <w:szCs w:val="18"/>
                              </w:rPr>
                              <w:t xml:space="preserve"> equipment for the day.</w:t>
                            </w:r>
                          </w:p>
                          <w:p w14:paraId="68F5610C" w14:textId="77777777" w:rsidR="007C6A84" w:rsidRPr="008D29EE" w:rsidRDefault="007C6A84" w:rsidP="00630B65">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1D5613" id="_x0000_s1032" type="#_x0000_t202" style="position:absolute;left:0;text-align:left;margin-left:349.5pt;margin-top:592.5pt;width:207.6pt;height:143.4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" filled="f" stroked="f">
                <v:textbox>
                  <w:txbxContent>
                    <w:p w14:paraId="2F1DCECB" w14:textId="77777777" w:rsidR="007C6A84" w:rsidRPr="008D29EE" w:rsidRDefault="007C6A84" w:rsidP="00630B65">
                      <w:pPr>
                        <w:rPr>
                          <w:rFonts w:ascii="Century Gothic" w:hAnsi="Century Gothic"/>
                          <w:b/>
                          <w:i/>
                          <w:sz w:val="18"/>
                          <w:szCs w:val="18"/>
                        </w:rPr>
                      </w:pPr>
                      <w:r w:rsidRPr="008D29EE">
                        <w:rPr>
                          <w:rFonts w:ascii="Century Gothic" w:hAnsi="Century Gothic"/>
                          <w:b/>
                          <w:i/>
                          <w:sz w:val="18"/>
                          <w:szCs w:val="18"/>
                        </w:rPr>
                        <w:t>Reading</w:t>
                      </w:r>
                      <w:r w:rsidRPr="00414B96">
                        <w:rPr>
                          <w:rFonts w:ascii="Century Gothic" w:hAnsi="Century Gothic"/>
                          <w:b/>
                          <w:i/>
                          <w:sz w:val="18"/>
                          <w:szCs w:val="18"/>
                        </w:rPr>
                        <w:t xml:space="preserve"> at least</w:t>
                      </w:r>
                      <w:r w:rsidRPr="008D29EE">
                        <w:rPr>
                          <w:rFonts w:ascii="Century Gothic" w:hAnsi="Century Gothic"/>
                          <w:b/>
                          <w:i/>
                          <w:sz w:val="18"/>
                          <w:szCs w:val="18"/>
                        </w:rPr>
                        <w:t xml:space="preserve"> 3 times a week with your child – allowing them to become fluent and confident readers is key!</w:t>
                      </w:r>
                    </w:p>
                    <w:p w14:paraId="25931525" w14:textId="77777777" w:rsidR="007C6A84" w:rsidRPr="008D29EE" w:rsidRDefault="0055621E" w:rsidP="00630B65">
                      <w:pPr>
                        <w:rPr>
                          <w:rFonts w:ascii="Century Gothic" w:hAnsi="Century Gothic"/>
                          <w:b/>
                          <w:i/>
                          <w:sz w:val="18"/>
                          <w:szCs w:val="18"/>
                        </w:rPr>
                      </w:pPr>
                      <w:r w:rsidRPr="008D29EE">
                        <w:rPr>
                          <w:rFonts w:ascii="Century Gothic" w:hAnsi="Century Gothic"/>
                          <w:b/>
                          <w:i/>
                          <w:sz w:val="18"/>
                          <w:szCs w:val="18"/>
                        </w:rPr>
                        <w:t>Complete homework: Spelling &amp; Grammar, Reading and Maths.</w:t>
                      </w:r>
                    </w:p>
                    <w:p w14:paraId="169EE64A" w14:textId="77777777" w:rsidR="007C6A84" w:rsidRPr="008D29EE" w:rsidRDefault="00EF42AC" w:rsidP="00630B65">
                      <w:pPr>
                        <w:rPr>
                          <w:rFonts w:ascii="Century Gothic" w:hAnsi="Century Gothic"/>
                          <w:b/>
                          <w:i/>
                          <w:sz w:val="18"/>
                          <w:szCs w:val="18"/>
                        </w:rPr>
                      </w:pPr>
                      <w:r w:rsidRPr="008D29EE">
                        <w:rPr>
                          <w:rFonts w:ascii="Century Gothic" w:hAnsi="Century Gothic"/>
                          <w:b/>
                          <w:i/>
                          <w:sz w:val="18"/>
                          <w:szCs w:val="18"/>
                        </w:rPr>
                        <w:t xml:space="preserve">Personal development </w:t>
                      </w:r>
                      <w:r w:rsidR="00F15957" w:rsidRPr="008D29EE">
                        <w:rPr>
                          <w:rFonts w:ascii="Century Gothic" w:hAnsi="Century Gothic"/>
                          <w:b/>
                          <w:i/>
                          <w:sz w:val="18"/>
                          <w:szCs w:val="18"/>
                        </w:rPr>
                        <w:t>–</w:t>
                      </w:r>
                      <w:r w:rsidRPr="008D29EE">
                        <w:rPr>
                          <w:rFonts w:ascii="Century Gothic" w:hAnsi="Century Gothic"/>
                          <w:b/>
                          <w:i/>
                          <w:sz w:val="18"/>
                          <w:szCs w:val="18"/>
                        </w:rPr>
                        <w:t xml:space="preserve"> </w:t>
                      </w:r>
                      <w:r w:rsidR="00F15957" w:rsidRPr="008D29EE">
                        <w:rPr>
                          <w:rFonts w:ascii="Century Gothic" w:hAnsi="Century Gothic"/>
                          <w:b/>
                          <w:i/>
                          <w:sz w:val="18"/>
                          <w:szCs w:val="18"/>
                        </w:rPr>
                        <w:t>To pack school bag independently with all</w:t>
                      </w:r>
                      <w:r w:rsidR="002A50BB" w:rsidRPr="008D29EE">
                        <w:rPr>
                          <w:rFonts w:ascii="Century Gothic" w:hAnsi="Century Gothic"/>
                          <w:b/>
                          <w:i/>
                          <w:sz w:val="18"/>
                          <w:szCs w:val="18"/>
                        </w:rPr>
                        <w:t xml:space="preserve"> necessary</w:t>
                      </w:r>
                      <w:r w:rsidR="00F15957" w:rsidRPr="008D29EE">
                        <w:rPr>
                          <w:rFonts w:ascii="Century Gothic" w:hAnsi="Century Gothic"/>
                          <w:b/>
                          <w:i/>
                          <w:sz w:val="18"/>
                          <w:szCs w:val="18"/>
                        </w:rPr>
                        <w:t xml:space="preserve"> equipment for the day.</w:t>
                      </w:r>
                    </w:p>
                    <w:p w14:paraId="68F5610C" w14:textId="77777777" w:rsidR="007C6A84" w:rsidRPr="008D29EE" w:rsidRDefault="007C6A84" w:rsidP="00630B65">
                      <w:pPr>
                        <w:rPr>
                          <w:i/>
                        </w:rPr>
                      </w:pPr>
                    </w:p>
                  </w:txbxContent>
                </v:textbox>
                <w10:wrap anchorx="page"/>
              </v:shape>
            </w:pict>
          </mc:Fallback>
        </mc:AlternateContent>
      </w:r>
      <w:r w:rsidR="00F6274D">
        <w:rPr>
          <w:noProof/>
        </w:rPr>
        <mc:AlternateContent>
          <mc:Choice Requires="wps">
            <w:drawing>
              <wp:anchor distT="45720" distB="45720" distL="114300" distR="114300" simplePos="0" relativeHeight="251667456" behindDoc="0" locked="0" layoutInCell="1" allowOverlap="1" wp14:anchorId="0D283FAB" wp14:editId="5C1F4B34">
                <wp:simplePos x="0" y="0"/>
                <wp:positionH relativeFrom="column">
                  <wp:posOffset>-476250</wp:posOffset>
                </wp:positionH>
                <wp:positionV relativeFrom="paragraph">
                  <wp:posOffset>962025</wp:posOffset>
                </wp:positionV>
                <wp:extent cx="3185160" cy="164782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647825"/>
                        </a:xfrm>
                        <a:prstGeom prst="rect">
                          <a:avLst/>
                        </a:prstGeom>
                        <a:noFill/>
                        <a:ln w="9525">
                          <a:noFill/>
                          <a:miter lim="800000"/>
                          <a:headEnd/>
                          <a:tailEnd/>
                        </a:ln>
                      </wps:spPr>
                      <wps:txbx>
                        <w:txbxContent>
                          <w:p w14:paraId="113ED46E" w14:textId="77777777" w:rsidR="00BF3C5E" w:rsidRPr="0055621E" w:rsidRDefault="00BF3C5E" w:rsidP="00BF3C5E">
                            <w:pPr>
                              <w:widowControl w:val="0"/>
                              <w:rPr>
                                <w:rFonts w:ascii="Century Gothic" w:hAnsi="Century Gothic"/>
                                <w:b/>
                                <w:i/>
                                <w:sz w:val="25"/>
                                <w:szCs w:val="21"/>
                              </w:rPr>
                            </w:pPr>
                            <w:r w:rsidRPr="0055621E">
                              <w:rPr>
                                <w:rFonts w:ascii="Century Gothic" w:hAnsi="Century Gothic"/>
                                <w:b/>
                                <w:i/>
                                <w:sz w:val="25"/>
                                <w:szCs w:val="21"/>
                              </w:rPr>
                              <w:t>The focus of our PE lessons this half term is:</w:t>
                            </w:r>
                          </w:p>
                          <w:p w14:paraId="6E40A352" w14:textId="0A8FD541" w:rsidR="00F6274D" w:rsidRPr="00D115C6" w:rsidRDefault="00D115C6">
                            <w:pPr>
                              <w:rPr>
                                <w:b/>
                                <w:i/>
                                <w:sz w:val="48"/>
                              </w:rPr>
                            </w:pPr>
                            <w:r w:rsidRPr="00D115C6">
                              <w:rPr>
                                <w:b/>
                                <w:i/>
                                <w:sz w:val="48"/>
                              </w:rPr>
                              <w:t>Athletics</w:t>
                            </w:r>
                          </w:p>
                          <w:p w14:paraId="4AF4CBB8" w14:textId="047D6F5E" w:rsidR="00D115C6" w:rsidRPr="00D115C6" w:rsidRDefault="00D115C6">
                            <w:pPr>
                              <w:rPr>
                                <w:b/>
                                <w:i/>
                                <w:sz w:val="48"/>
                              </w:rPr>
                            </w:pPr>
                            <w:r w:rsidRPr="00D115C6">
                              <w:rPr>
                                <w:b/>
                                <w:i/>
                                <w:sz w:val="48"/>
                              </w:rPr>
                              <w:t>Tennis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83FAB" id="_x0000_s1033" type="#_x0000_t202" style="position:absolute;left:0;text-align:left;margin-left:-37.5pt;margin-top:75.75pt;width:250.8pt;height:129.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" filled="f" stroked="f">
                <v:textbox>
                  <w:txbxContent>
                    <w:p w14:paraId="113ED46E" w14:textId="77777777" w:rsidR="00BF3C5E" w:rsidRPr="0055621E" w:rsidRDefault="00BF3C5E" w:rsidP="00BF3C5E">
                      <w:pPr>
                        <w:widowControl w:val="0"/>
                        <w:rPr>
                          <w:rFonts w:ascii="Century Gothic" w:hAnsi="Century Gothic"/>
                          <w:b/>
                          <w:i/>
                          <w:sz w:val="25"/>
                          <w:szCs w:val="21"/>
                        </w:rPr>
                      </w:pPr>
                      <w:r w:rsidRPr="0055621E">
                        <w:rPr>
                          <w:rFonts w:ascii="Century Gothic" w:hAnsi="Century Gothic"/>
                          <w:b/>
                          <w:i/>
                          <w:sz w:val="25"/>
                          <w:szCs w:val="21"/>
                        </w:rPr>
                        <w:t>The focus of our PE lessons this half term is:</w:t>
                      </w:r>
                    </w:p>
                    <w:p w14:paraId="6E40A352" w14:textId="0A8FD541" w:rsidR="00F6274D" w:rsidRPr="00D115C6" w:rsidRDefault="00D115C6">
                      <w:pPr>
                        <w:rPr>
                          <w:b/>
                          <w:i/>
                          <w:sz w:val="48"/>
                        </w:rPr>
                      </w:pPr>
                      <w:r w:rsidRPr="00D115C6">
                        <w:rPr>
                          <w:b/>
                          <w:i/>
                          <w:sz w:val="48"/>
                        </w:rPr>
                        <w:t>Athletics</w:t>
                      </w:r>
                    </w:p>
                    <w:p w14:paraId="4AF4CBB8" w14:textId="047D6F5E" w:rsidR="00D115C6" w:rsidRPr="00D115C6" w:rsidRDefault="00D115C6">
                      <w:pPr>
                        <w:rPr>
                          <w:b/>
                          <w:i/>
                          <w:sz w:val="48"/>
                        </w:rPr>
                      </w:pPr>
                      <w:r w:rsidRPr="00D115C6">
                        <w:rPr>
                          <w:b/>
                          <w:i/>
                          <w:sz w:val="48"/>
                        </w:rPr>
                        <w:t>Tennis</w:t>
                      </w:r>
                    </w:p>
                  </w:txbxContent>
                </v:textbox>
              </v:shape>
            </w:pict>
          </mc:Fallback>
        </mc:AlternateContent>
      </w:r>
      <w:r w:rsidR="00DB7A8D">
        <w:rPr>
          <w:noProof/>
        </w:rPr>
        <mc:AlternateContent>
          <mc:Choice Requires="wps">
            <w:drawing>
              <wp:anchor distT="45720" distB="45720" distL="114300" distR="114300" simplePos="0" relativeHeight="251669504" behindDoc="0" locked="0" layoutInCell="1" allowOverlap="1" wp14:anchorId="3794E531" wp14:editId="66295C1E">
                <wp:simplePos x="0" y="0"/>
                <wp:positionH relativeFrom="column">
                  <wp:posOffset>3257550</wp:posOffset>
                </wp:positionH>
                <wp:positionV relativeFrom="paragraph">
                  <wp:posOffset>0</wp:posOffset>
                </wp:positionV>
                <wp:extent cx="3078480" cy="271462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2714625"/>
                        </a:xfrm>
                        <a:prstGeom prst="rect">
                          <a:avLst/>
                        </a:prstGeom>
                        <a:noFill/>
                        <a:ln w="9525">
                          <a:noFill/>
                          <a:miter lim="800000"/>
                          <a:headEnd/>
                          <a:tailEnd/>
                        </a:ln>
                      </wps:spPr>
                      <wps:txbx>
                        <w:txbxContent>
                          <w:p w14:paraId="196F2C1C" w14:textId="43921D4B" w:rsidR="0055621E" w:rsidRPr="00F6274D" w:rsidRDefault="00D115C6" w:rsidP="0055621E">
                            <w:pPr>
                              <w:rPr>
                                <w:rFonts w:ascii="Century Gothic" w:hAnsi="Century Gothic"/>
                                <w:b/>
                                <w:i/>
                                <w:sz w:val="32"/>
                                <w:szCs w:val="32"/>
                              </w:rPr>
                            </w:pPr>
                            <w:r>
                              <w:rPr>
                                <w:rFonts w:ascii="Century Gothic" w:hAnsi="Century Gothic"/>
                                <w:b/>
                                <w:i/>
                                <w:sz w:val="32"/>
                                <w:szCs w:val="32"/>
                              </w:rPr>
                              <w:t>History</w:t>
                            </w:r>
                            <w:r w:rsidR="0055621E" w:rsidRPr="00F6274D">
                              <w:rPr>
                                <w:rFonts w:ascii="Century Gothic" w:hAnsi="Century Gothic"/>
                                <w:b/>
                                <w:i/>
                                <w:sz w:val="32"/>
                                <w:szCs w:val="32"/>
                              </w:rPr>
                              <w:t xml:space="preserve">: </w:t>
                            </w:r>
                          </w:p>
                          <w:p w14:paraId="58FBF6B4" w14:textId="7C020A38" w:rsidR="0055621E" w:rsidRDefault="00D115C6" w:rsidP="00D115C6">
                            <w:pPr>
                              <w:spacing w:line="240" w:lineRule="auto"/>
                              <w:rPr>
                                <w:rFonts w:ascii="Century Gothic" w:hAnsi="Century Gothic"/>
                                <w:b/>
                                <w:bCs/>
                                <w:i/>
                                <w:sz w:val="32"/>
                                <w:szCs w:val="18"/>
                              </w:rPr>
                            </w:pPr>
                            <w:r w:rsidRPr="00D115C6">
                              <w:rPr>
                                <w:rFonts w:ascii="Century Gothic" w:hAnsi="Century Gothic"/>
                                <w:b/>
                                <w:bCs/>
                                <w:i/>
                                <w:sz w:val="32"/>
                                <w:szCs w:val="18"/>
                              </w:rPr>
                              <w:t>Indus Valley Civilisation</w:t>
                            </w:r>
                          </w:p>
                          <w:p w14:paraId="754F0C8A" w14:textId="36C8EC2C" w:rsidR="00D115C6" w:rsidRPr="00D115C6" w:rsidRDefault="00D115C6" w:rsidP="00D115C6">
                            <w:pPr>
                              <w:spacing w:line="240" w:lineRule="auto"/>
                              <w:rPr>
                                <w:rFonts w:ascii="Century Gothic" w:hAnsi="Century Gothic"/>
                                <w:b/>
                                <w:i/>
                                <w:sz w:val="48"/>
                                <w:szCs w:val="32"/>
                              </w:rPr>
                            </w:pPr>
                            <w:r>
                              <w:rPr>
                                <w:noProof/>
                              </w:rPr>
                              <w:drawing>
                                <wp:inline distT="0" distB="0" distL="0" distR="0" wp14:anchorId="55193025" wp14:editId="63EC8365">
                                  <wp:extent cx="2246731" cy="12573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brightnessContrast bright="20000" contrast="-20000"/>
                                                    </a14:imgEffect>
                                                  </a14:imgLayer>
                                                </a14:imgProps>
                                              </a:ext>
                                            </a:extLst>
                                          </a:blip>
                                          <a:stretch>
                                            <a:fillRect/>
                                          </a:stretch>
                                        </pic:blipFill>
                                        <pic:spPr>
                                          <a:xfrm>
                                            <a:off x="0" y="0"/>
                                            <a:ext cx="2260103" cy="1264783"/>
                                          </a:xfrm>
                                          <a:prstGeom prst="rect">
                                            <a:avLst/>
                                          </a:prstGeom>
                                        </pic:spPr>
                                      </pic:pic>
                                    </a:graphicData>
                                  </a:graphic>
                                </wp:inline>
                              </w:drawing>
                            </w:r>
                          </w:p>
                          <w:p w14:paraId="55342AA3" w14:textId="77777777" w:rsidR="0055621E" w:rsidRPr="0055621E" w:rsidRDefault="0055621E" w:rsidP="00F6274D">
                            <w:pPr>
                              <w:rPr>
                                <w:rFonts w:ascii="Century Gothic" w:eastAsia="Century Gothic" w:hAnsi="Century Gothic" w:cs="Century Gothic"/>
                                <w:b/>
                                <w:i/>
                                <w:sz w:val="30"/>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4E531" id="_x0000_s1034" type="#_x0000_t202" style="position:absolute;left:0;text-align:left;margin-left:256.5pt;margin-top:0;width:242.4pt;height:213.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" filled="f" stroked="f">
                <v:textbox>
                  <w:txbxContent>
                    <w:p w14:paraId="196F2C1C" w14:textId="43921D4B" w:rsidR="0055621E" w:rsidRPr="00F6274D" w:rsidRDefault="00D115C6" w:rsidP="0055621E">
                      <w:pPr>
                        <w:rPr>
                          <w:rFonts w:ascii="Century Gothic" w:hAnsi="Century Gothic"/>
                          <w:b/>
                          <w:i/>
                          <w:sz w:val="32"/>
                          <w:szCs w:val="32"/>
                        </w:rPr>
                      </w:pPr>
                      <w:r>
                        <w:rPr>
                          <w:rFonts w:ascii="Century Gothic" w:hAnsi="Century Gothic"/>
                          <w:b/>
                          <w:i/>
                          <w:sz w:val="32"/>
                          <w:szCs w:val="32"/>
                        </w:rPr>
                        <w:t>History</w:t>
                      </w:r>
                      <w:r w:rsidR="0055621E" w:rsidRPr="00F6274D">
                        <w:rPr>
                          <w:rFonts w:ascii="Century Gothic" w:hAnsi="Century Gothic"/>
                          <w:b/>
                          <w:i/>
                          <w:sz w:val="32"/>
                          <w:szCs w:val="32"/>
                        </w:rPr>
                        <w:t xml:space="preserve">: </w:t>
                      </w:r>
                    </w:p>
                    <w:p w14:paraId="58FBF6B4" w14:textId="7C020A38" w:rsidR="0055621E" w:rsidRDefault="00D115C6" w:rsidP="00D115C6">
                      <w:pPr>
                        <w:spacing w:line="240" w:lineRule="auto"/>
                        <w:rPr>
                          <w:rFonts w:ascii="Century Gothic" w:hAnsi="Century Gothic"/>
                          <w:b/>
                          <w:bCs/>
                          <w:i/>
                          <w:sz w:val="32"/>
                          <w:szCs w:val="18"/>
                        </w:rPr>
                      </w:pPr>
                      <w:r w:rsidRPr="00D115C6">
                        <w:rPr>
                          <w:rFonts w:ascii="Century Gothic" w:hAnsi="Century Gothic"/>
                          <w:b/>
                          <w:bCs/>
                          <w:i/>
                          <w:sz w:val="32"/>
                          <w:szCs w:val="18"/>
                        </w:rPr>
                        <w:t>Indus Valley Civilisation</w:t>
                      </w:r>
                    </w:p>
                    <w:p w14:paraId="754F0C8A" w14:textId="36C8EC2C" w:rsidR="00D115C6" w:rsidRPr="00D115C6" w:rsidRDefault="00D115C6" w:rsidP="00D115C6">
                      <w:pPr>
                        <w:spacing w:line="240" w:lineRule="auto"/>
                        <w:rPr>
                          <w:rFonts w:ascii="Century Gothic" w:hAnsi="Century Gothic"/>
                          <w:b/>
                          <w:i/>
                          <w:sz w:val="48"/>
                          <w:szCs w:val="32"/>
                        </w:rPr>
                      </w:pPr>
                      <w:r>
                        <w:rPr>
                          <w:noProof/>
                        </w:rPr>
                        <w:drawing>
                          <wp:inline distT="0" distB="0" distL="0" distR="0" wp14:anchorId="55193025" wp14:editId="63EC8365">
                            <wp:extent cx="2246731" cy="12573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brightnessContrast bright="20000" contrast="-20000"/>
                                              </a14:imgEffect>
                                            </a14:imgLayer>
                                          </a14:imgProps>
                                        </a:ext>
                                      </a:extLst>
                                    </a:blip>
                                    <a:stretch>
                                      <a:fillRect/>
                                    </a:stretch>
                                  </pic:blipFill>
                                  <pic:spPr>
                                    <a:xfrm>
                                      <a:off x="0" y="0"/>
                                      <a:ext cx="2260103" cy="1264783"/>
                                    </a:xfrm>
                                    <a:prstGeom prst="rect">
                                      <a:avLst/>
                                    </a:prstGeom>
                                  </pic:spPr>
                                </pic:pic>
                              </a:graphicData>
                            </a:graphic>
                          </wp:inline>
                        </w:drawing>
                      </w:r>
                    </w:p>
                    <w:p w14:paraId="55342AA3" w14:textId="77777777" w:rsidR="0055621E" w:rsidRPr="0055621E" w:rsidRDefault="0055621E" w:rsidP="00F6274D">
                      <w:pPr>
                        <w:rPr>
                          <w:rFonts w:ascii="Century Gothic" w:eastAsia="Century Gothic" w:hAnsi="Century Gothic" w:cs="Century Gothic"/>
                          <w:b/>
                          <w:i/>
                          <w:sz w:val="30"/>
                          <w:szCs w:val="28"/>
                        </w:rPr>
                      </w:pPr>
                    </w:p>
                  </w:txbxContent>
                </v:textbox>
              </v:shape>
            </w:pict>
          </mc:Fallback>
        </mc:AlternateContent>
      </w:r>
      <w:r w:rsidR="007C6A84">
        <w:rPr>
          <w:noProof/>
        </w:rPr>
        <mc:AlternateContent>
          <mc:Choice Requires="wps">
            <w:drawing>
              <wp:anchor distT="45720" distB="45720" distL="114300" distR="114300" simplePos="0" relativeHeight="251673600" behindDoc="0" locked="0" layoutInCell="1" allowOverlap="1" wp14:anchorId="5BBFEA80" wp14:editId="6C941726">
                <wp:simplePos x="0" y="0"/>
                <wp:positionH relativeFrom="margin">
                  <wp:posOffset>-533400</wp:posOffset>
                </wp:positionH>
                <wp:positionV relativeFrom="paragraph">
                  <wp:posOffset>5707380</wp:posOffset>
                </wp:positionV>
                <wp:extent cx="3246120" cy="292608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2926080"/>
                        </a:xfrm>
                        <a:prstGeom prst="rect">
                          <a:avLst/>
                        </a:prstGeom>
                        <a:noFill/>
                        <a:ln w="9525">
                          <a:noFill/>
                          <a:miter lim="800000"/>
                          <a:headEnd/>
                          <a:tailEnd/>
                        </a:ln>
                      </wps:spPr>
                      <wps:txbx>
                        <w:txbxContent>
                          <w:p w14:paraId="35553465" w14:textId="6B8F340F" w:rsidR="007C6A84" w:rsidRDefault="00D115C6" w:rsidP="003A457C">
                            <w:pPr>
                              <w:rPr>
                                <w:rFonts w:ascii="Century Gothic" w:eastAsia="Century Gothic" w:hAnsi="Century Gothic" w:cs="Century Gothic"/>
                                <w:b/>
                                <w:bCs/>
                                <w:i/>
                                <w:sz w:val="34"/>
                                <w:szCs w:val="36"/>
                              </w:rPr>
                            </w:pPr>
                            <w:r>
                              <w:rPr>
                                <w:rFonts w:ascii="Century Gothic" w:eastAsia="Century Gothic" w:hAnsi="Century Gothic" w:cs="Century Gothic"/>
                                <w:b/>
                                <w:bCs/>
                                <w:i/>
                                <w:sz w:val="34"/>
                                <w:szCs w:val="36"/>
                              </w:rPr>
                              <w:t>Digital Art</w:t>
                            </w:r>
                          </w:p>
                          <w:p w14:paraId="6FCD1334" w14:textId="6F27A671" w:rsidR="00D115C6" w:rsidRDefault="00D115C6" w:rsidP="003A457C">
                            <w:pPr>
                              <w:rPr>
                                <w:rFonts w:ascii="Century Gothic" w:hAnsi="Century Gothic"/>
                                <w:b/>
                                <w:bCs/>
                                <w:i/>
                                <w:sz w:val="34"/>
                                <w:szCs w:val="36"/>
                              </w:rPr>
                            </w:pPr>
                            <w:r>
                              <w:rPr>
                                <w:noProof/>
                              </w:rPr>
                              <w:drawing>
                                <wp:inline distT="0" distB="0" distL="0" distR="0" wp14:anchorId="5F294113" wp14:editId="21E80011">
                                  <wp:extent cx="3054350" cy="102044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54350" cy="1020445"/>
                                          </a:xfrm>
                                          <a:prstGeom prst="rect">
                                            <a:avLst/>
                                          </a:prstGeom>
                                        </pic:spPr>
                                      </pic:pic>
                                    </a:graphicData>
                                  </a:graphic>
                                </wp:inline>
                              </w:drawing>
                            </w:r>
                          </w:p>
                          <w:p w14:paraId="2F10A326" w14:textId="6225D96C" w:rsidR="003A457C" w:rsidRPr="003A457C" w:rsidRDefault="003A457C" w:rsidP="003A457C">
                            <w:pPr>
                              <w:rPr>
                                <w:b/>
                                <w:bCs/>
                                <w:sz w:val="34"/>
                                <w:szCs w:val="40"/>
                              </w:rPr>
                            </w:pPr>
                            <w:r>
                              <w:rPr>
                                <w:b/>
                                <w:bCs/>
                                <w:sz w:val="34"/>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FEA80" id="_x0000_s1035" type="#_x0000_t202" style="position:absolute;left:0;text-align:left;margin-left:-42pt;margin-top:449.4pt;width:255.6pt;height:230.4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" filled="f" stroked="f">
                <v:textbox>
                  <w:txbxContent>
                    <w:p w14:paraId="35553465" w14:textId="6B8F340F" w:rsidR="007C6A84" w:rsidRDefault="00D115C6" w:rsidP="003A457C">
                      <w:pPr>
                        <w:rPr>
                          <w:rFonts w:ascii="Century Gothic" w:eastAsia="Century Gothic" w:hAnsi="Century Gothic" w:cs="Century Gothic"/>
                          <w:b/>
                          <w:bCs/>
                          <w:i/>
                          <w:sz w:val="34"/>
                          <w:szCs w:val="36"/>
                        </w:rPr>
                      </w:pPr>
                      <w:r>
                        <w:rPr>
                          <w:rFonts w:ascii="Century Gothic" w:eastAsia="Century Gothic" w:hAnsi="Century Gothic" w:cs="Century Gothic"/>
                          <w:b/>
                          <w:bCs/>
                          <w:i/>
                          <w:sz w:val="34"/>
                          <w:szCs w:val="36"/>
                        </w:rPr>
                        <w:t>Digital Art</w:t>
                      </w:r>
                    </w:p>
                    <w:p w14:paraId="6FCD1334" w14:textId="6F27A671" w:rsidR="00D115C6" w:rsidRDefault="00D115C6" w:rsidP="003A457C">
                      <w:pPr>
                        <w:rPr>
                          <w:rFonts w:ascii="Century Gothic" w:hAnsi="Century Gothic"/>
                          <w:b/>
                          <w:bCs/>
                          <w:i/>
                          <w:sz w:val="34"/>
                          <w:szCs w:val="36"/>
                        </w:rPr>
                      </w:pPr>
                      <w:r>
                        <w:rPr>
                          <w:noProof/>
                        </w:rPr>
                        <w:drawing>
                          <wp:inline distT="0" distB="0" distL="0" distR="0" wp14:anchorId="5F294113" wp14:editId="21E80011">
                            <wp:extent cx="3054350" cy="102044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54350" cy="1020445"/>
                                    </a:xfrm>
                                    <a:prstGeom prst="rect">
                                      <a:avLst/>
                                    </a:prstGeom>
                                  </pic:spPr>
                                </pic:pic>
                              </a:graphicData>
                            </a:graphic>
                          </wp:inline>
                        </w:drawing>
                      </w:r>
                    </w:p>
                    <w:p w14:paraId="2F10A326" w14:textId="6225D96C" w:rsidR="003A457C" w:rsidRPr="003A457C" w:rsidRDefault="003A457C" w:rsidP="003A457C">
                      <w:pPr>
                        <w:rPr>
                          <w:b/>
                          <w:bCs/>
                          <w:sz w:val="34"/>
                          <w:szCs w:val="40"/>
                        </w:rPr>
                      </w:pPr>
                      <w:r>
                        <w:rPr>
                          <w:b/>
                          <w:bCs/>
                          <w:sz w:val="34"/>
                          <w:szCs w:val="40"/>
                        </w:rPr>
                        <w:t xml:space="preserve">                          </w:t>
                      </w:r>
                    </w:p>
                  </w:txbxContent>
                </v:textbox>
                <w10:wrap anchorx="margin"/>
              </v:shape>
            </w:pict>
          </mc:Fallback>
        </mc:AlternateContent>
      </w:r>
      <w:r w:rsidR="00630B65">
        <w:rPr>
          <w:noProof/>
        </w:rPr>
        <mc:AlternateContent>
          <mc:Choice Requires="wps">
            <w:drawing>
              <wp:anchor distT="45720" distB="45720" distL="114300" distR="114300" simplePos="0" relativeHeight="251671552" behindDoc="0" locked="0" layoutInCell="1" allowOverlap="1" wp14:anchorId="0849072B" wp14:editId="74A4A18F">
                <wp:simplePos x="0" y="0"/>
                <wp:positionH relativeFrom="page">
                  <wp:posOffset>4450080</wp:posOffset>
                </wp:positionH>
                <wp:positionV relativeFrom="paragraph">
                  <wp:posOffset>3649980</wp:posOffset>
                </wp:positionV>
                <wp:extent cx="2438400" cy="204978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049780"/>
                        </a:xfrm>
                        <a:prstGeom prst="rect">
                          <a:avLst/>
                        </a:prstGeom>
                        <a:noFill/>
                        <a:ln w="9525">
                          <a:noFill/>
                          <a:miter lim="800000"/>
                          <a:headEnd/>
                          <a:tailEnd/>
                        </a:ln>
                      </wps:spPr>
                      <wps:txbx>
                        <w:txbxContent>
                          <w:p w14:paraId="2E73994A" w14:textId="611F351E" w:rsidR="00F6274D" w:rsidRDefault="00DA72DE" w:rsidP="00F6274D">
                            <w:pPr>
                              <w:rPr>
                                <w:rFonts w:ascii="Century Gothic" w:eastAsia="Century Gothic" w:hAnsi="Century Gothic" w:cs="Century Gothic"/>
                                <w:b/>
                                <w:i/>
                                <w:szCs w:val="18"/>
                              </w:rPr>
                            </w:pPr>
                            <w:r w:rsidRPr="0055621E">
                              <w:rPr>
                                <w:rFonts w:ascii="Century Gothic" w:eastAsia="Century Gothic" w:hAnsi="Century Gothic" w:cs="Century Gothic"/>
                                <w:b/>
                                <w:i/>
                                <w:szCs w:val="18"/>
                              </w:rPr>
                              <w:t>This half term we will be learning about</w:t>
                            </w:r>
                            <w:r w:rsidR="00F6274D">
                              <w:rPr>
                                <w:rFonts w:ascii="Century Gothic" w:eastAsia="Century Gothic" w:hAnsi="Century Gothic" w:cs="Century Gothic"/>
                                <w:b/>
                                <w:i/>
                                <w:szCs w:val="18"/>
                              </w:rPr>
                              <w:t>:</w:t>
                            </w:r>
                            <w:r w:rsidRPr="0055621E">
                              <w:rPr>
                                <w:rFonts w:ascii="Century Gothic" w:eastAsia="Century Gothic" w:hAnsi="Century Gothic" w:cs="Century Gothic"/>
                                <w:b/>
                                <w:i/>
                                <w:szCs w:val="18"/>
                              </w:rPr>
                              <w:t xml:space="preserve"> </w:t>
                            </w:r>
                          </w:p>
                          <w:p w14:paraId="5F018176"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8 –Identity</w:t>
                            </w:r>
                          </w:p>
                          <w:p w14:paraId="57D07C09"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6 - Life, survival, development</w:t>
                            </w:r>
                          </w:p>
                          <w:p w14:paraId="74333BE2"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34 - protection from abuse</w:t>
                            </w:r>
                          </w:p>
                          <w:p w14:paraId="03B8FCA3" w14:textId="233C7B86"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24 - Health, water, food, environmen</w:t>
                            </w:r>
                            <w:r>
                              <w:rPr>
                                <w:rFonts w:asciiTheme="majorHAnsi" w:hAnsiTheme="majorHAnsi" w:cstheme="majorHAnsi"/>
                                <w:b/>
                                <w:i/>
                                <w:sz w:val="18"/>
                                <w:szCs w:val="20"/>
                              </w:rP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9072B" id="_x0000_s1036" type="#_x0000_t202" style="position:absolute;left:0;text-align:left;margin-left:350.4pt;margin-top:287.4pt;width:192pt;height:161.4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" filled="f" stroked="f">
                <v:textbox>
                  <w:txbxContent>
                    <w:p w14:paraId="2E73994A" w14:textId="611F351E" w:rsidR="00F6274D" w:rsidRDefault="00DA72DE" w:rsidP="00F6274D">
                      <w:pPr>
                        <w:rPr>
                          <w:rFonts w:ascii="Century Gothic" w:eastAsia="Century Gothic" w:hAnsi="Century Gothic" w:cs="Century Gothic"/>
                          <w:b/>
                          <w:i/>
                          <w:szCs w:val="18"/>
                        </w:rPr>
                      </w:pPr>
                      <w:r w:rsidRPr="0055621E">
                        <w:rPr>
                          <w:rFonts w:ascii="Century Gothic" w:eastAsia="Century Gothic" w:hAnsi="Century Gothic" w:cs="Century Gothic"/>
                          <w:b/>
                          <w:i/>
                          <w:szCs w:val="18"/>
                        </w:rPr>
                        <w:t>This half term we will be learning about</w:t>
                      </w:r>
                      <w:r w:rsidR="00F6274D">
                        <w:rPr>
                          <w:rFonts w:ascii="Century Gothic" w:eastAsia="Century Gothic" w:hAnsi="Century Gothic" w:cs="Century Gothic"/>
                          <w:b/>
                          <w:i/>
                          <w:szCs w:val="18"/>
                        </w:rPr>
                        <w:t>:</w:t>
                      </w:r>
                      <w:r w:rsidRPr="0055621E">
                        <w:rPr>
                          <w:rFonts w:ascii="Century Gothic" w:eastAsia="Century Gothic" w:hAnsi="Century Gothic" w:cs="Century Gothic"/>
                          <w:b/>
                          <w:i/>
                          <w:szCs w:val="18"/>
                        </w:rPr>
                        <w:t xml:space="preserve"> </w:t>
                      </w:r>
                    </w:p>
                    <w:p w14:paraId="5F018176"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8 –Identity</w:t>
                      </w:r>
                    </w:p>
                    <w:p w14:paraId="57D07C09"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6 - Life, survival, development</w:t>
                      </w:r>
                    </w:p>
                    <w:p w14:paraId="74333BE2" w14:textId="77777777"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34 - protection from abuse</w:t>
                      </w:r>
                    </w:p>
                    <w:p w14:paraId="03B8FCA3" w14:textId="233C7B86" w:rsidR="00D115C6" w:rsidRPr="00D71DF8" w:rsidRDefault="00D115C6" w:rsidP="00D115C6">
                      <w:pPr>
                        <w:ind w:hanging="2"/>
                        <w:rPr>
                          <w:rFonts w:asciiTheme="majorHAnsi" w:hAnsiTheme="majorHAnsi" w:cstheme="majorHAnsi"/>
                          <w:b/>
                          <w:i/>
                          <w:sz w:val="18"/>
                          <w:szCs w:val="20"/>
                        </w:rPr>
                      </w:pPr>
                      <w:r w:rsidRPr="00D71DF8">
                        <w:rPr>
                          <w:rFonts w:asciiTheme="majorHAnsi" w:hAnsiTheme="majorHAnsi" w:cstheme="majorHAnsi"/>
                          <w:b/>
                          <w:i/>
                          <w:sz w:val="18"/>
                          <w:szCs w:val="20"/>
                        </w:rPr>
                        <w:t>UN right 24 - Health, water, food, environmen</w:t>
                      </w:r>
                      <w:r>
                        <w:rPr>
                          <w:rFonts w:asciiTheme="majorHAnsi" w:hAnsiTheme="majorHAnsi" w:cstheme="majorHAnsi"/>
                          <w:b/>
                          <w:i/>
                          <w:sz w:val="18"/>
                          <w:szCs w:val="20"/>
                        </w:rPr>
                        <w:t>t</w:t>
                      </w:r>
                    </w:p>
                  </w:txbxContent>
                </v:textbox>
                <w10:wrap anchorx="page"/>
              </v:shape>
            </w:pict>
          </mc:Fallback>
        </mc:AlternateContent>
      </w:r>
      <w:r w:rsidR="00630B65">
        <w:rPr>
          <w:noProof/>
        </w:rPr>
        <mc:AlternateContent>
          <mc:Choice Requires="wps">
            <w:drawing>
              <wp:anchor distT="45720" distB="45720" distL="114300" distR="114300" simplePos="0" relativeHeight="251665408" behindDoc="0" locked="0" layoutInCell="1" allowOverlap="1" wp14:anchorId="6AD6D9D7" wp14:editId="4F7006B7">
                <wp:simplePos x="0" y="0"/>
                <wp:positionH relativeFrom="column">
                  <wp:posOffset>-228600</wp:posOffset>
                </wp:positionH>
                <wp:positionV relativeFrom="paragraph">
                  <wp:posOffset>8816340</wp:posOffset>
                </wp:positionV>
                <wp:extent cx="363474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404620"/>
                        </a:xfrm>
                        <a:prstGeom prst="rect">
                          <a:avLst/>
                        </a:prstGeom>
                        <a:noFill/>
                        <a:ln w="9525">
                          <a:noFill/>
                          <a:miter lim="800000"/>
                          <a:headEnd/>
                          <a:tailEnd/>
                        </a:ln>
                      </wps:spPr>
                      <wps:txbx>
                        <w:txbxContent>
                          <w:p w14:paraId="7E4A37A1" w14:textId="77777777"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14:paraId="00450D3C" w14:textId="77777777" w:rsidR="00630B65" w:rsidRDefault="00630B6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D6D9D7" id="_x0000_s1037" type="#_x0000_t202" style="position:absolute;left:0;text-align:left;margin-left:-18pt;margin-top:694.2pt;width:286.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" filled="f" stroked="f">
                <v:textbox style="mso-fit-shape-to-text:t">
                  <w:txbxContent>
                    <w:p w14:paraId="7E4A37A1" w14:textId="77777777" w:rsidR="00630B65" w:rsidRPr="00630B65" w:rsidRDefault="00630B65" w:rsidP="00630B65">
                      <w:pPr>
                        <w:rPr>
                          <w:b/>
                        </w:rPr>
                      </w:pPr>
                      <w:r w:rsidRPr="00630B65">
                        <w:rPr>
                          <w:rFonts w:ascii="Century Gothic" w:hAnsi="Century Gothic"/>
                          <w:b/>
                          <w:color w:val="FF0000"/>
                          <w:sz w:val="52"/>
                          <w:szCs w:val="52"/>
                        </w:rPr>
                        <w:t>LIV</w:t>
                      </w:r>
                      <w:r w:rsidRPr="00630B65">
                        <w:rPr>
                          <w:rFonts w:ascii="Century Gothic" w:hAnsi="Century Gothic"/>
                          <w:b/>
                          <w:color w:val="FF9900"/>
                          <w:sz w:val="52"/>
                          <w:szCs w:val="52"/>
                        </w:rPr>
                        <w:t xml:space="preserve">E </w:t>
                      </w:r>
                      <w:r w:rsidRPr="00630B65">
                        <w:rPr>
                          <w:rFonts w:ascii="Century Gothic" w:hAnsi="Century Gothic"/>
                          <w:b/>
                          <w:color w:val="FFC000"/>
                          <w:sz w:val="52"/>
                          <w:szCs w:val="52"/>
                        </w:rPr>
                        <w:t>L</w:t>
                      </w:r>
                      <w:r w:rsidRPr="00630B65">
                        <w:rPr>
                          <w:rFonts w:ascii="Century Gothic" w:hAnsi="Century Gothic"/>
                          <w:b/>
                          <w:color w:val="FFFF00"/>
                          <w:sz w:val="52"/>
                          <w:szCs w:val="52"/>
                        </w:rPr>
                        <w:t>OV</w:t>
                      </w:r>
                      <w:r w:rsidRPr="00630B65">
                        <w:rPr>
                          <w:rFonts w:ascii="Century Gothic" w:hAnsi="Century Gothic"/>
                          <w:b/>
                          <w:color w:val="00FF00"/>
                          <w:sz w:val="52"/>
                          <w:szCs w:val="52"/>
                        </w:rPr>
                        <w:t>E B</w:t>
                      </w:r>
                      <w:r w:rsidRPr="00630B65">
                        <w:rPr>
                          <w:rFonts w:ascii="Century Gothic" w:hAnsi="Century Gothic"/>
                          <w:b/>
                          <w:color w:val="00B0F0"/>
                          <w:sz w:val="52"/>
                          <w:szCs w:val="52"/>
                        </w:rPr>
                        <w:t>EL</w:t>
                      </w:r>
                      <w:r w:rsidRPr="00630B65">
                        <w:rPr>
                          <w:rFonts w:ascii="Century Gothic" w:hAnsi="Century Gothic"/>
                          <w:b/>
                          <w:color w:val="FF66FF"/>
                          <w:sz w:val="52"/>
                          <w:szCs w:val="52"/>
                        </w:rPr>
                        <w:t>IE</w:t>
                      </w:r>
                      <w:r w:rsidRPr="00630B65">
                        <w:rPr>
                          <w:rFonts w:ascii="Century Gothic" w:hAnsi="Century Gothic"/>
                          <w:b/>
                          <w:color w:val="7030A0"/>
                          <w:sz w:val="52"/>
                          <w:szCs w:val="52"/>
                        </w:rPr>
                        <w:t>VE</w:t>
                      </w:r>
                    </w:p>
                    <w:p w14:paraId="00450D3C" w14:textId="77777777" w:rsidR="00630B65" w:rsidRDefault="00630B65"/>
                  </w:txbxContent>
                </v:textbox>
              </v:shape>
            </w:pict>
          </mc:Fallback>
        </mc:AlternateContent>
      </w:r>
      <w:r w:rsidR="007C6A84">
        <w:rPr>
          <w:noProof/>
        </w:rPr>
        <w:drawing>
          <wp:anchor distT="0" distB="0" distL="114300" distR="114300" simplePos="0" relativeHeight="251659264" behindDoc="0" locked="0" layoutInCell="1" allowOverlap="0" wp14:anchorId="17BE6CD4" wp14:editId="7F61CC64">
            <wp:simplePos x="0" y="0"/>
            <wp:positionH relativeFrom="page">
              <wp:align>left</wp:align>
            </wp:positionH>
            <wp:positionV relativeFrom="page">
              <wp:align>top</wp:align>
            </wp:positionV>
            <wp:extent cx="7543800" cy="10686288"/>
            <wp:effectExtent l="0" t="0" r="0" b="1270"/>
            <wp:wrapTopAndBottom/>
            <wp:docPr id="12132" name="Picture 12132"/>
            <wp:cNvGraphicFramePr/>
            <a:graphic xmlns:a="http://schemas.openxmlformats.org/drawingml/2006/main">
              <a:graphicData uri="http://schemas.openxmlformats.org/drawingml/2006/picture">
                <pic:pic xmlns:pic="http://schemas.openxmlformats.org/drawingml/2006/picture">
                  <pic:nvPicPr>
                    <pic:cNvPr id="12132" name="Picture 12132"/>
                    <pic:cNvPicPr/>
                  </pic:nvPicPr>
                  <pic:blipFill>
                    <a:blip r:embed="rId11"/>
                    <a:stretch>
                      <a:fillRect/>
                    </a:stretch>
                  </pic:blipFill>
                  <pic:spPr>
                    <a:xfrm>
                      <a:off x="0" y="0"/>
                      <a:ext cx="7543800" cy="10686288"/>
                    </a:xfrm>
                    <a:prstGeom prst="rect">
                      <a:avLst/>
                    </a:prstGeom>
                  </pic:spPr>
                </pic:pic>
              </a:graphicData>
            </a:graphic>
          </wp:anchor>
        </w:drawing>
      </w:r>
    </w:p>
    <w:sectPr w:rsidR="0085689A">
      <w:pgSz w:w="11899" w:h="16845"/>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9623C"/>
    <w:multiLevelType w:val="multilevel"/>
    <w:tmpl w:val="B168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89A"/>
    <w:rsid w:val="0009359B"/>
    <w:rsid w:val="00097652"/>
    <w:rsid w:val="000B1068"/>
    <w:rsid w:val="000C32B0"/>
    <w:rsid w:val="000F6055"/>
    <w:rsid w:val="00190225"/>
    <w:rsid w:val="001B7E96"/>
    <w:rsid w:val="002115CF"/>
    <w:rsid w:val="00265F17"/>
    <w:rsid w:val="00276030"/>
    <w:rsid w:val="00293DD2"/>
    <w:rsid w:val="002A50BB"/>
    <w:rsid w:val="002D5412"/>
    <w:rsid w:val="002E5B9D"/>
    <w:rsid w:val="00346E2B"/>
    <w:rsid w:val="003A457C"/>
    <w:rsid w:val="003E4372"/>
    <w:rsid w:val="00414B96"/>
    <w:rsid w:val="0042593C"/>
    <w:rsid w:val="00453F21"/>
    <w:rsid w:val="0048234D"/>
    <w:rsid w:val="004C49D1"/>
    <w:rsid w:val="00516E06"/>
    <w:rsid w:val="005320D4"/>
    <w:rsid w:val="0055621E"/>
    <w:rsid w:val="005C2064"/>
    <w:rsid w:val="00625B32"/>
    <w:rsid w:val="00630B65"/>
    <w:rsid w:val="00654796"/>
    <w:rsid w:val="00665537"/>
    <w:rsid w:val="006B478D"/>
    <w:rsid w:val="007A442F"/>
    <w:rsid w:val="007C6A84"/>
    <w:rsid w:val="0083376D"/>
    <w:rsid w:val="0085689A"/>
    <w:rsid w:val="008D29EE"/>
    <w:rsid w:val="008F6958"/>
    <w:rsid w:val="00977D90"/>
    <w:rsid w:val="009A0964"/>
    <w:rsid w:val="009D11DE"/>
    <w:rsid w:val="009F04EC"/>
    <w:rsid w:val="00A15432"/>
    <w:rsid w:val="00AA3004"/>
    <w:rsid w:val="00BE5DB6"/>
    <w:rsid w:val="00BF3C5E"/>
    <w:rsid w:val="00CD59B4"/>
    <w:rsid w:val="00CF19F2"/>
    <w:rsid w:val="00D115C6"/>
    <w:rsid w:val="00D64C8D"/>
    <w:rsid w:val="00D908A9"/>
    <w:rsid w:val="00D95E8A"/>
    <w:rsid w:val="00DA72DE"/>
    <w:rsid w:val="00DB7A8D"/>
    <w:rsid w:val="00E2028C"/>
    <w:rsid w:val="00EA35F9"/>
    <w:rsid w:val="00EB1709"/>
    <w:rsid w:val="00EF42AC"/>
    <w:rsid w:val="00F15957"/>
    <w:rsid w:val="00F62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B5B78"/>
  <w15:docId w15:val="{405562A6-835E-460E-871F-14CB8E71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359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Default">
    <w:name w:val="Default"/>
    <w:rsid w:val="00BF3C5E"/>
    <w:pPr>
      <w:spacing w:after="0" w:line="256" w:lineRule="auto"/>
    </w:pPr>
    <w:rPr>
      <w:rFonts w:ascii="Century Gothic" w:eastAsia="Times New Roman" w:hAnsi="Century Gothic" w:cs="Times New Roman"/>
      <w:color w:val="000000"/>
      <w:kern w:val="28"/>
      <w:sz w:val="24"/>
      <w:szCs w:val="24"/>
      <w14:ligatures w14:val="standard"/>
      <w14:cntxtAlts/>
    </w:rPr>
  </w:style>
  <w:style w:type="paragraph" w:styleId="NoSpacing">
    <w:name w:val="No Spacing"/>
    <w:uiPriority w:val="1"/>
    <w:qFormat/>
    <w:rsid w:val="0055621E"/>
    <w:pPr>
      <w:spacing w:after="0" w:line="240" w:lineRule="auto"/>
    </w:pPr>
    <w:rPr>
      <w:rFonts w:ascii="Times New Roman" w:eastAsia="Times New Roman" w:hAnsi="Times New Roman" w:cs="Times New Roman"/>
      <w:sz w:val="24"/>
      <w:szCs w:val="24"/>
      <w:lang w:val="en-US" w:eastAsia="en-US"/>
    </w:rPr>
  </w:style>
  <w:style w:type="paragraph" w:styleId="Subtitle">
    <w:name w:val="Subtitle"/>
    <w:basedOn w:val="Normal"/>
    <w:next w:val="Normal"/>
    <w:link w:val="SubtitleChar"/>
    <w:uiPriority w:val="11"/>
    <w:qFormat/>
    <w:rsid w:val="00D64C8D"/>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SubtitleChar">
    <w:name w:val="Subtitle Char"/>
    <w:basedOn w:val="DefaultParagraphFont"/>
    <w:link w:val="Subtitle"/>
    <w:uiPriority w:val="11"/>
    <w:rsid w:val="00D64C8D"/>
    <w:rPr>
      <w:rFonts w:ascii="Georgia" w:eastAsia="Georgia" w:hAnsi="Georgia" w:cs="Georgia"/>
      <w:i/>
      <w:color w:val="666666"/>
      <w:position w:val="-1"/>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3718">
      <w:bodyDiv w:val="1"/>
      <w:marLeft w:val="0"/>
      <w:marRight w:val="0"/>
      <w:marTop w:val="0"/>
      <w:marBottom w:val="0"/>
      <w:divBdr>
        <w:top w:val="none" w:sz="0" w:space="0" w:color="auto"/>
        <w:left w:val="none" w:sz="0" w:space="0" w:color="auto"/>
        <w:bottom w:val="none" w:sz="0" w:space="0" w:color="auto"/>
        <w:right w:val="none" w:sz="0" w:space="0" w:color="auto"/>
      </w:divBdr>
    </w:div>
    <w:div w:id="240337220">
      <w:bodyDiv w:val="1"/>
      <w:marLeft w:val="0"/>
      <w:marRight w:val="0"/>
      <w:marTop w:val="0"/>
      <w:marBottom w:val="0"/>
      <w:divBdr>
        <w:top w:val="none" w:sz="0" w:space="0" w:color="auto"/>
        <w:left w:val="none" w:sz="0" w:space="0" w:color="auto"/>
        <w:bottom w:val="none" w:sz="0" w:space="0" w:color="auto"/>
        <w:right w:val="none" w:sz="0" w:space="0" w:color="auto"/>
      </w:divBdr>
    </w:div>
    <w:div w:id="877278172">
      <w:bodyDiv w:val="1"/>
      <w:marLeft w:val="0"/>
      <w:marRight w:val="0"/>
      <w:marTop w:val="0"/>
      <w:marBottom w:val="0"/>
      <w:divBdr>
        <w:top w:val="none" w:sz="0" w:space="0" w:color="auto"/>
        <w:left w:val="none" w:sz="0" w:space="0" w:color="auto"/>
        <w:bottom w:val="none" w:sz="0" w:space="0" w:color="auto"/>
        <w:right w:val="none" w:sz="0" w:space="0" w:color="auto"/>
      </w:divBdr>
    </w:div>
    <w:div w:id="946503621">
      <w:bodyDiv w:val="1"/>
      <w:marLeft w:val="0"/>
      <w:marRight w:val="0"/>
      <w:marTop w:val="0"/>
      <w:marBottom w:val="0"/>
      <w:divBdr>
        <w:top w:val="none" w:sz="0" w:space="0" w:color="auto"/>
        <w:left w:val="none" w:sz="0" w:space="0" w:color="auto"/>
        <w:bottom w:val="none" w:sz="0" w:space="0" w:color="auto"/>
        <w:right w:val="none" w:sz="0" w:space="0" w:color="auto"/>
      </w:divBdr>
    </w:div>
    <w:div w:id="1564100860">
      <w:bodyDiv w:val="1"/>
      <w:marLeft w:val="0"/>
      <w:marRight w:val="0"/>
      <w:marTop w:val="0"/>
      <w:marBottom w:val="0"/>
      <w:divBdr>
        <w:top w:val="none" w:sz="0" w:space="0" w:color="auto"/>
        <w:left w:val="none" w:sz="0" w:space="0" w:color="auto"/>
        <w:bottom w:val="none" w:sz="0" w:space="0" w:color="auto"/>
        <w:right w:val="none" w:sz="0" w:space="0" w:color="auto"/>
      </w:divBdr>
    </w:div>
    <w:div w:id="1794901630">
      <w:bodyDiv w:val="1"/>
      <w:marLeft w:val="0"/>
      <w:marRight w:val="0"/>
      <w:marTop w:val="0"/>
      <w:marBottom w:val="0"/>
      <w:divBdr>
        <w:top w:val="none" w:sz="0" w:space="0" w:color="auto"/>
        <w:left w:val="none" w:sz="0" w:space="0" w:color="auto"/>
        <w:bottom w:val="none" w:sz="0" w:space="0" w:color="auto"/>
        <w:right w:val="none" w:sz="0" w:space="0" w:color="auto"/>
      </w:divBdr>
    </w:div>
    <w:div w:id="2102485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g"/><Relationship Id="rId5" Type="http://schemas.openxmlformats.org/officeDocument/2006/relationships/image" Target="media/image1.jpg"/><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Yellow Blue Professional Welcome Back to School Newsletter</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Yellow Blue Professional Welcome Back to School Newsletter</dc:title>
  <dc:subject/>
  <dc:creator>Sian Broome</dc:creator>
  <cp:keywords>DAFP3y2LM90,BAFP349tLtQ</cp:keywords>
  <cp:lastModifiedBy>Mike Dignan</cp:lastModifiedBy>
  <cp:revision>2</cp:revision>
  <dcterms:created xsi:type="dcterms:W3CDTF">2025-04-25T13:20:00Z</dcterms:created>
  <dcterms:modified xsi:type="dcterms:W3CDTF">2025-04-25T13:20:00Z</dcterms:modified>
</cp:coreProperties>
</file>